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FB19C" w14:textId="77777777" w:rsidR="00021575" w:rsidRPr="00350D40" w:rsidRDefault="00947EEB" w:rsidP="004A45D8">
      <w:pPr>
        <w:jc w:val="center"/>
        <w:rPr>
          <w:b/>
          <w:sz w:val="28"/>
        </w:rPr>
      </w:pPr>
      <w:r w:rsidRPr="00350D40">
        <w:rPr>
          <w:rFonts w:ascii="ＭＳ 明朝" w:hAnsi="ＭＳ 明朝" w:hint="eastAsia"/>
          <w:b/>
          <w:sz w:val="28"/>
        </w:rPr>
        <w:t>２０２</w:t>
      </w:r>
      <w:r w:rsidR="00B14303">
        <w:rPr>
          <w:rFonts w:ascii="ＭＳ 明朝" w:hAnsi="ＭＳ 明朝" w:hint="eastAsia"/>
          <w:b/>
          <w:sz w:val="28"/>
        </w:rPr>
        <w:t>３</w:t>
      </w:r>
      <w:r w:rsidRPr="00350D40">
        <w:rPr>
          <w:rFonts w:ascii="ＭＳ 明朝" w:hAnsi="ＭＳ 明朝" w:hint="eastAsia"/>
          <w:b/>
          <w:sz w:val="28"/>
        </w:rPr>
        <w:t>年度</w:t>
      </w:r>
    </w:p>
    <w:p w14:paraId="095D692B" w14:textId="77777777" w:rsidR="00635F3E" w:rsidRDefault="005C60B9" w:rsidP="00A74FF0">
      <w:pPr>
        <w:jc w:val="center"/>
        <w:rPr>
          <w:b/>
          <w:sz w:val="28"/>
        </w:rPr>
      </w:pPr>
      <w:r w:rsidRPr="00350D40">
        <w:rPr>
          <w:rFonts w:hint="eastAsia"/>
          <w:b/>
          <w:sz w:val="28"/>
        </w:rPr>
        <w:t>統括事業所さの（</w:t>
      </w:r>
      <w:r w:rsidR="00025838" w:rsidRPr="00350D40">
        <w:rPr>
          <w:rFonts w:hint="eastAsia"/>
          <w:b/>
          <w:sz w:val="28"/>
        </w:rPr>
        <w:t>ゆうあいらんど・さの</w:t>
      </w:r>
      <w:r w:rsidRPr="00350D40">
        <w:rPr>
          <w:rFonts w:hint="eastAsia"/>
          <w:b/>
          <w:sz w:val="28"/>
        </w:rPr>
        <w:t>）</w:t>
      </w:r>
      <w:r w:rsidR="00025838" w:rsidRPr="00350D40">
        <w:rPr>
          <w:rFonts w:hint="eastAsia"/>
          <w:b/>
          <w:sz w:val="28"/>
        </w:rPr>
        <w:t>事業</w:t>
      </w:r>
      <w:r w:rsidR="00B14303">
        <w:rPr>
          <w:rFonts w:hint="eastAsia"/>
          <w:b/>
          <w:sz w:val="28"/>
        </w:rPr>
        <w:t>報告</w:t>
      </w:r>
      <w:r w:rsidR="00025838" w:rsidRPr="00350D40">
        <w:rPr>
          <w:rFonts w:hint="eastAsia"/>
          <w:b/>
          <w:sz w:val="28"/>
        </w:rPr>
        <w:t>（共通事項）</w:t>
      </w:r>
    </w:p>
    <w:p w14:paraId="7BD21D31" w14:textId="77777777" w:rsidR="00860AAB" w:rsidRDefault="00860AAB" w:rsidP="00282E5B">
      <w:pPr>
        <w:rPr>
          <w:color w:val="000000"/>
          <w:sz w:val="24"/>
        </w:rPr>
      </w:pPr>
    </w:p>
    <w:p w14:paraId="5F9852A3" w14:textId="6DA11A9D" w:rsidR="00282E5B" w:rsidRPr="00670F0B" w:rsidRDefault="00282E5B" w:rsidP="00282E5B">
      <w:pPr>
        <w:rPr>
          <w:color w:val="000000"/>
          <w:sz w:val="24"/>
        </w:rPr>
      </w:pPr>
      <w:r w:rsidRPr="00860AAB">
        <w:rPr>
          <w:rFonts w:hint="eastAsia"/>
          <w:b/>
          <w:bCs/>
          <w:color w:val="000000"/>
          <w:sz w:val="24"/>
        </w:rPr>
        <w:t>１</w:t>
      </w:r>
      <w:r w:rsidR="00860AAB" w:rsidRPr="00860AAB">
        <w:rPr>
          <w:rFonts w:hint="eastAsia"/>
          <w:b/>
          <w:bCs/>
          <w:color w:val="000000"/>
          <w:sz w:val="24"/>
        </w:rPr>
        <w:t xml:space="preserve">　</w:t>
      </w:r>
      <w:r w:rsidRPr="00860AAB">
        <w:rPr>
          <w:rFonts w:hint="eastAsia"/>
          <w:b/>
          <w:bCs/>
          <w:color w:val="000000"/>
          <w:sz w:val="24"/>
        </w:rPr>
        <w:t>職員への取組</w:t>
      </w:r>
      <w:r w:rsidRPr="00670F0B">
        <w:rPr>
          <w:rFonts w:hint="eastAsia"/>
          <w:color w:val="000000"/>
          <w:sz w:val="24"/>
        </w:rPr>
        <w:t>（共通必須研修）</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3283"/>
      </w:tblGrid>
      <w:tr w:rsidR="00282E5B" w:rsidRPr="006F2F07" w14:paraId="0CBBA40C" w14:textId="77777777" w:rsidTr="00F5110C">
        <w:tc>
          <w:tcPr>
            <w:tcW w:w="5953" w:type="dxa"/>
            <w:shd w:val="clear" w:color="auto" w:fill="auto"/>
          </w:tcPr>
          <w:p w14:paraId="71A72402" w14:textId="77777777" w:rsidR="00282E5B" w:rsidRPr="006F2F07" w:rsidRDefault="00282E5B" w:rsidP="00F5110C">
            <w:pPr>
              <w:rPr>
                <w:rFonts w:ascii="ＭＳ 明朝" w:hAnsi="ＭＳ 明朝"/>
                <w:color w:val="000000"/>
                <w:sz w:val="22"/>
                <w:szCs w:val="22"/>
              </w:rPr>
            </w:pPr>
            <w:r w:rsidRPr="006F2F07">
              <w:rPr>
                <w:rFonts w:ascii="ＭＳ 明朝" w:hAnsi="ＭＳ 明朝" w:hint="eastAsia"/>
                <w:color w:val="000000"/>
                <w:sz w:val="22"/>
                <w:szCs w:val="22"/>
              </w:rPr>
              <w:t>感染症及び食中毒の予防及びまん延防止に関する研修</w:t>
            </w:r>
          </w:p>
        </w:tc>
        <w:tc>
          <w:tcPr>
            <w:tcW w:w="3283" w:type="dxa"/>
            <w:shd w:val="clear" w:color="auto" w:fill="auto"/>
          </w:tcPr>
          <w:p w14:paraId="341D570A" w14:textId="77777777" w:rsidR="00282E5B" w:rsidRPr="006F2F07" w:rsidRDefault="00282E5B" w:rsidP="00F5110C">
            <w:pPr>
              <w:pStyle w:val="af0"/>
              <w:rPr>
                <w:rFonts w:ascii="ＭＳ 明朝" w:hAnsi="ＭＳ 明朝"/>
                <w:color w:val="000000"/>
              </w:rPr>
            </w:pPr>
            <w:r w:rsidRPr="006F2F07">
              <w:rPr>
                <w:rFonts w:ascii="ＭＳ 明朝" w:hAnsi="ＭＳ 明朝" w:hint="eastAsia"/>
                <w:color w:val="000000"/>
              </w:rPr>
              <w:t>特養/短期：年2回</w:t>
            </w:r>
          </w:p>
          <w:p w14:paraId="64A0ED47" w14:textId="77777777" w:rsidR="00282E5B" w:rsidRPr="006F2F07" w:rsidRDefault="00282E5B" w:rsidP="00F5110C">
            <w:pPr>
              <w:pStyle w:val="af0"/>
              <w:rPr>
                <w:rFonts w:ascii="ＭＳ 明朝" w:hAnsi="ＭＳ 明朝"/>
                <w:color w:val="000000"/>
              </w:rPr>
            </w:pPr>
            <w:r w:rsidRPr="006F2F07">
              <w:rPr>
                <w:rFonts w:ascii="ＭＳ 明朝" w:hAnsi="ＭＳ 明朝" w:hint="eastAsia"/>
                <w:color w:val="000000"/>
              </w:rPr>
              <w:t>在宅：年1回</w:t>
            </w:r>
          </w:p>
        </w:tc>
      </w:tr>
      <w:tr w:rsidR="00282E5B" w:rsidRPr="006F2F07" w14:paraId="76CC0E14" w14:textId="77777777" w:rsidTr="00F5110C">
        <w:tc>
          <w:tcPr>
            <w:tcW w:w="5953" w:type="dxa"/>
            <w:shd w:val="clear" w:color="auto" w:fill="auto"/>
          </w:tcPr>
          <w:p w14:paraId="15911F61" w14:textId="77777777" w:rsidR="00282E5B" w:rsidRPr="006F2F07" w:rsidRDefault="00282E5B" w:rsidP="00F5110C">
            <w:pPr>
              <w:rPr>
                <w:rFonts w:ascii="ＭＳ 明朝" w:hAnsi="ＭＳ 明朝"/>
                <w:color w:val="000000"/>
                <w:sz w:val="22"/>
                <w:szCs w:val="22"/>
              </w:rPr>
            </w:pPr>
            <w:r w:rsidRPr="006F2F07">
              <w:rPr>
                <w:rFonts w:ascii="ＭＳ 明朝" w:hAnsi="ＭＳ 明朝" w:hint="eastAsia"/>
                <w:color w:val="000000"/>
                <w:sz w:val="22"/>
                <w:szCs w:val="22"/>
              </w:rPr>
              <w:t>感染症及び食中毒の予防及びまん延防止に関する訓練</w:t>
            </w:r>
          </w:p>
        </w:tc>
        <w:tc>
          <w:tcPr>
            <w:tcW w:w="3283" w:type="dxa"/>
            <w:shd w:val="clear" w:color="auto" w:fill="auto"/>
          </w:tcPr>
          <w:p w14:paraId="7B6D767F" w14:textId="77777777" w:rsidR="00282E5B" w:rsidRPr="006F2F07" w:rsidRDefault="00282E5B" w:rsidP="00F5110C">
            <w:pPr>
              <w:pStyle w:val="af0"/>
              <w:rPr>
                <w:rFonts w:ascii="ＭＳ 明朝" w:hAnsi="ＭＳ 明朝"/>
                <w:color w:val="000000"/>
              </w:rPr>
            </w:pPr>
            <w:r w:rsidRPr="006F2F07">
              <w:rPr>
                <w:rFonts w:ascii="ＭＳ 明朝" w:hAnsi="ＭＳ 明朝" w:hint="eastAsia"/>
                <w:color w:val="000000"/>
              </w:rPr>
              <w:t>特養/短期：年2回</w:t>
            </w:r>
          </w:p>
          <w:p w14:paraId="3167D110" w14:textId="77777777" w:rsidR="00282E5B" w:rsidRPr="006F2F07" w:rsidRDefault="00282E5B" w:rsidP="00F5110C">
            <w:pPr>
              <w:pStyle w:val="af0"/>
              <w:rPr>
                <w:rFonts w:ascii="ＭＳ 明朝" w:hAnsi="ＭＳ 明朝"/>
                <w:color w:val="000000"/>
              </w:rPr>
            </w:pPr>
            <w:r w:rsidRPr="006F2F07">
              <w:rPr>
                <w:rFonts w:ascii="ＭＳ 明朝" w:hAnsi="ＭＳ 明朝" w:hint="eastAsia"/>
                <w:color w:val="000000"/>
              </w:rPr>
              <w:t>在宅：年1回</w:t>
            </w:r>
          </w:p>
        </w:tc>
      </w:tr>
      <w:tr w:rsidR="00282E5B" w:rsidRPr="006F2F07" w14:paraId="2D4BEE30" w14:textId="77777777" w:rsidTr="00F5110C">
        <w:tc>
          <w:tcPr>
            <w:tcW w:w="5953" w:type="dxa"/>
            <w:shd w:val="clear" w:color="auto" w:fill="auto"/>
          </w:tcPr>
          <w:p w14:paraId="0D45091C" w14:textId="77777777" w:rsidR="00282E5B" w:rsidRDefault="00282E5B" w:rsidP="00F5110C">
            <w:pPr>
              <w:rPr>
                <w:rFonts w:ascii="ＭＳ 明朝" w:hAnsi="ＭＳ 明朝"/>
                <w:color w:val="000000"/>
                <w:sz w:val="22"/>
                <w:szCs w:val="22"/>
              </w:rPr>
            </w:pPr>
            <w:r w:rsidRPr="006F2F07">
              <w:rPr>
                <w:rFonts w:ascii="ＭＳ 明朝" w:hAnsi="ＭＳ 明朝" w:hint="eastAsia"/>
                <w:color w:val="000000"/>
                <w:sz w:val="22"/>
                <w:szCs w:val="22"/>
              </w:rPr>
              <w:t>高齢者虐待防止のための研修</w:t>
            </w:r>
          </w:p>
          <w:p w14:paraId="2C7B23C1" w14:textId="77777777" w:rsidR="00282E5B" w:rsidRPr="006F2F07" w:rsidRDefault="00282E5B" w:rsidP="00F5110C">
            <w:pPr>
              <w:rPr>
                <w:rFonts w:ascii="ＭＳ 明朝" w:hAnsi="ＭＳ 明朝"/>
                <w:color w:val="000000"/>
                <w:sz w:val="22"/>
                <w:szCs w:val="22"/>
              </w:rPr>
            </w:pPr>
            <w:r>
              <w:rPr>
                <w:rFonts w:ascii="ＭＳ 明朝" w:hAnsi="ＭＳ 明朝" w:hint="eastAsia"/>
                <w:color w:val="000000"/>
                <w:sz w:val="22"/>
                <w:szCs w:val="22"/>
              </w:rPr>
              <w:t>(虐待の芽チェックリストの実施)</w:t>
            </w:r>
          </w:p>
        </w:tc>
        <w:tc>
          <w:tcPr>
            <w:tcW w:w="3283" w:type="dxa"/>
            <w:shd w:val="clear" w:color="auto" w:fill="auto"/>
          </w:tcPr>
          <w:p w14:paraId="0B177FE1" w14:textId="77777777" w:rsidR="00282E5B" w:rsidRPr="006F2F07" w:rsidRDefault="00282E5B" w:rsidP="00F5110C">
            <w:pPr>
              <w:pStyle w:val="af0"/>
              <w:rPr>
                <w:rFonts w:ascii="ＭＳ 明朝" w:hAnsi="ＭＳ 明朝"/>
                <w:color w:val="000000"/>
              </w:rPr>
            </w:pPr>
            <w:r w:rsidRPr="006F2F07">
              <w:rPr>
                <w:rFonts w:ascii="ＭＳ 明朝" w:hAnsi="ＭＳ 明朝" w:hint="eastAsia"/>
                <w:color w:val="000000"/>
              </w:rPr>
              <w:t>特養/短期：年2回</w:t>
            </w:r>
          </w:p>
          <w:p w14:paraId="1F918945" w14:textId="77777777" w:rsidR="00282E5B" w:rsidRPr="006F2F07" w:rsidRDefault="00282E5B" w:rsidP="00F5110C">
            <w:pPr>
              <w:pStyle w:val="af0"/>
              <w:rPr>
                <w:rFonts w:ascii="ＭＳ 明朝" w:hAnsi="ＭＳ 明朝"/>
                <w:color w:val="000000"/>
              </w:rPr>
            </w:pPr>
            <w:r w:rsidRPr="006F2F07">
              <w:rPr>
                <w:rFonts w:ascii="ＭＳ 明朝" w:hAnsi="ＭＳ 明朝" w:hint="eastAsia"/>
                <w:color w:val="000000"/>
              </w:rPr>
              <w:t>在宅：年1回</w:t>
            </w:r>
          </w:p>
        </w:tc>
      </w:tr>
      <w:tr w:rsidR="00282E5B" w:rsidRPr="006F2F07" w14:paraId="7FD0116B" w14:textId="77777777" w:rsidTr="00F5110C">
        <w:tc>
          <w:tcPr>
            <w:tcW w:w="5953" w:type="dxa"/>
            <w:shd w:val="clear" w:color="auto" w:fill="auto"/>
          </w:tcPr>
          <w:p w14:paraId="54FD8446" w14:textId="77777777" w:rsidR="00282E5B" w:rsidRPr="006F2F07" w:rsidRDefault="00282E5B" w:rsidP="00F5110C">
            <w:pPr>
              <w:pStyle w:val="af0"/>
              <w:rPr>
                <w:rFonts w:ascii="ＭＳ 明朝" w:hAnsi="ＭＳ 明朝"/>
                <w:color w:val="000000"/>
              </w:rPr>
            </w:pPr>
            <w:r w:rsidRPr="006F2F07">
              <w:rPr>
                <w:rFonts w:ascii="ＭＳ 明朝" w:hAnsi="ＭＳ 明朝" w:hint="eastAsia"/>
                <w:color w:val="000000"/>
              </w:rPr>
              <w:t>非常災害対策に関する訓練</w:t>
            </w:r>
          </w:p>
          <w:p w14:paraId="1CC84D4B" w14:textId="77777777" w:rsidR="00282E5B" w:rsidRPr="006F2F07" w:rsidRDefault="00282E5B" w:rsidP="00F5110C">
            <w:pPr>
              <w:pStyle w:val="af0"/>
              <w:rPr>
                <w:rFonts w:ascii="ＭＳ 明朝" w:hAnsi="ＭＳ 明朝"/>
                <w:color w:val="000000"/>
              </w:rPr>
            </w:pPr>
            <w:r w:rsidRPr="006F2F07">
              <w:rPr>
                <w:rFonts w:ascii="ＭＳ 明朝" w:hAnsi="ＭＳ 明朝" w:hint="eastAsia"/>
                <w:color w:val="000000"/>
              </w:rPr>
              <w:t>＊消火・通報・避難・救出等訓練及び地域住民との連携</w:t>
            </w:r>
          </w:p>
        </w:tc>
        <w:tc>
          <w:tcPr>
            <w:tcW w:w="3283" w:type="dxa"/>
            <w:shd w:val="clear" w:color="auto" w:fill="auto"/>
          </w:tcPr>
          <w:p w14:paraId="4B4A043F" w14:textId="77777777" w:rsidR="00282E5B" w:rsidRPr="006F2F07" w:rsidRDefault="00282E5B" w:rsidP="00F5110C">
            <w:pPr>
              <w:pStyle w:val="af0"/>
              <w:rPr>
                <w:rFonts w:ascii="ＭＳ 明朝" w:hAnsi="ＭＳ 明朝"/>
                <w:color w:val="000000"/>
              </w:rPr>
            </w:pPr>
            <w:r w:rsidRPr="006F2F07">
              <w:rPr>
                <w:rFonts w:ascii="ＭＳ 明朝" w:hAnsi="ＭＳ 明朝" w:hint="eastAsia"/>
                <w:color w:val="000000"/>
              </w:rPr>
              <w:t>特養/短期：年</w:t>
            </w:r>
            <w:r>
              <w:rPr>
                <w:rFonts w:ascii="ＭＳ 明朝" w:hAnsi="ＭＳ 明朝" w:hint="eastAsia"/>
                <w:color w:val="000000"/>
              </w:rPr>
              <w:t>1</w:t>
            </w:r>
            <w:r w:rsidRPr="006F2F07">
              <w:rPr>
                <w:rFonts w:ascii="ＭＳ 明朝" w:hAnsi="ＭＳ 明朝" w:hint="eastAsia"/>
                <w:color w:val="000000"/>
              </w:rPr>
              <w:t>回</w:t>
            </w:r>
          </w:p>
          <w:p w14:paraId="7191C218" w14:textId="77777777" w:rsidR="00282E5B" w:rsidRPr="006F2F07" w:rsidRDefault="00282E5B" w:rsidP="00F5110C">
            <w:pPr>
              <w:pStyle w:val="af0"/>
              <w:rPr>
                <w:rFonts w:ascii="ＭＳ 明朝" w:hAnsi="ＭＳ 明朝"/>
                <w:color w:val="000000"/>
              </w:rPr>
            </w:pPr>
            <w:r w:rsidRPr="006F2F07">
              <w:rPr>
                <w:rFonts w:ascii="ＭＳ 明朝" w:hAnsi="ＭＳ 明朝" w:hint="eastAsia"/>
                <w:color w:val="000000"/>
              </w:rPr>
              <w:t>通所：年1回</w:t>
            </w:r>
          </w:p>
        </w:tc>
      </w:tr>
      <w:tr w:rsidR="00282E5B" w:rsidRPr="006F2F07" w14:paraId="11557BF5" w14:textId="77777777" w:rsidTr="00F5110C">
        <w:tc>
          <w:tcPr>
            <w:tcW w:w="5953" w:type="dxa"/>
            <w:shd w:val="clear" w:color="auto" w:fill="auto"/>
          </w:tcPr>
          <w:p w14:paraId="6C393C11" w14:textId="77777777" w:rsidR="00282E5B" w:rsidRPr="006F2F07" w:rsidRDefault="00282E5B" w:rsidP="00F5110C">
            <w:pPr>
              <w:rPr>
                <w:rFonts w:ascii="ＭＳ 明朝" w:hAnsi="ＭＳ 明朝"/>
                <w:color w:val="000000"/>
                <w:sz w:val="22"/>
                <w:szCs w:val="22"/>
              </w:rPr>
            </w:pPr>
            <w:r w:rsidRPr="006F2F07">
              <w:rPr>
                <w:rFonts w:ascii="ＭＳ 明朝" w:hAnsi="ＭＳ 明朝" w:hint="eastAsia"/>
                <w:color w:val="000000"/>
                <w:sz w:val="22"/>
                <w:szCs w:val="22"/>
              </w:rPr>
              <w:t>認知症介護基礎研修</w:t>
            </w:r>
          </w:p>
        </w:tc>
        <w:tc>
          <w:tcPr>
            <w:tcW w:w="3283" w:type="dxa"/>
            <w:shd w:val="clear" w:color="auto" w:fill="auto"/>
          </w:tcPr>
          <w:p w14:paraId="6AC23E4D" w14:textId="77777777" w:rsidR="00282E5B" w:rsidRDefault="00282E5B" w:rsidP="00F5110C">
            <w:pPr>
              <w:pStyle w:val="af0"/>
              <w:rPr>
                <w:rFonts w:ascii="ＭＳ 明朝" w:hAnsi="ＭＳ 明朝"/>
                <w:color w:val="000000"/>
              </w:rPr>
            </w:pPr>
            <w:r w:rsidRPr="006F2F07">
              <w:rPr>
                <w:rFonts w:ascii="ＭＳ 明朝" w:hAnsi="ＭＳ 明朝" w:hint="eastAsia"/>
                <w:color w:val="000000"/>
              </w:rPr>
              <w:t>特養/短期・通所</w:t>
            </w:r>
          </w:p>
          <w:p w14:paraId="38DCFFFE" w14:textId="77777777" w:rsidR="006602B5" w:rsidRPr="006F2F07" w:rsidRDefault="006602B5" w:rsidP="00F5110C">
            <w:pPr>
              <w:pStyle w:val="af0"/>
              <w:rPr>
                <w:rFonts w:ascii="ＭＳ 明朝" w:hAnsi="ＭＳ 明朝"/>
                <w:color w:val="000000"/>
              </w:rPr>
            </w:pPr>
            <w:r>
              <w:rPr>
                <w:rFonts w:ascii="ＭＳ 明朝" w:hAnsi="ＭＳ 明朝" w:hint="eastAsia"/>
                <w:color w:val="000000"/>
              </w:rPr>
              <w:t>＊無資格者は全員受講済</w:t>
            </w:r>
          </w:p>
        </w:tc>
      </w:tr>
    </w:tbl>
    <w:p w14:paraId="545E0B6E" w14:textId="77777777" w:rsidR="00860AAB" w:rsidRPr="00860AAB" w:rsidRDefault="00860AAB" w:rsidP="00282E5B">
      <w:pPr>
        <w:rPr>
          <w:rFonts w:ascii="ＭＳ 明朝" w:hAnsi="ＭＳ 明朝"/>
          <w:color w:val="000000"/>
          <w:sz w:val="22"/>
          <w:szCs w:val="22"/>
        </w:rPr>
      </w:pPr>
    </w:p>
    <w:p w14:paraId="178120D3" w14:textId="3332CDF2" w:rsidR="00282E5B" w:rsidRPr="00860AAB" w:rsidRDefault="00282E5B" w:rsidP="00282E5B">
      <w:pPr>
        <w:rPr>
          <w:b/>
          <w:bCs/>
          <w:color w:val="000000"/>
          <w:sz w:val="24"/>
        </w:rPr>
      </w:pPr>
      <w:r w:rsidRPr="00860AAB">
        <w:rPr>
          <w:rFonts w:hint="eastAsia"/>
          <w:b/>
          <w:bCs/>
          <w:color w:val="000000"/>
          <w:sz w:val="24"/>
        </w:rPr>
        <w:t>２</w:t>
      </w:r>
      <w:r w:rsidR="00860AAB" w:rsidRPr="00860AAB">
        <w:rPr>
          <w:rFonts w:hint="eastAsia"/>
          <w:b/>
          <w:bCs/>
          <w:color w:val="000000"/>
          <w:sz w:val="24"/>
        </w:rPr>
        <w:t xml:space="preserve">　</w:t>
      </w:r>
      <w:r w:rsidRPr="00860AAB">
        <w:rPr>
          <w:rFonts w:hint="eastAsia"/>
          <w:b/>
          <w:bCs/>
          <w:color w:val="000000"/>
          <w:sz w:val="24"/>
        </w:rPr>
        <w:t>地域社会への取組</w:t>
      </w:r>
    </w:p>
    <w:p w14:paraId="4FD508AE" w14:textId="1B874202" w:rsidR="00282E5B" w:rsidRPr="00860AAB" w:rsidRDefault="00282E5B" w:rsidP="00E32112">
      <w:pPr>
        <w:adjustRightInd w:val="0"/>
        <w:ind w:firstLineChars="64" w:firstLine="141"/>
        <w:contextualSpacing/>
        <w:mirrorIndents/>
        <w:rPr>
          <w:rFonts w:ascii="ＭＳ 明朝" w:hAnsi="ＭＳ 明朝"/>
          <w:color w:val="000000"/>
          <w:sz w:val="22"/>
          <w:szCs w:val="22"/>
        </w:rPr>
      </w:pPr>
      <w:r w:rsidRPr="00860AAB">
        <w:rPr>
          <w:rFonts w:ascii="ＭＳ 明朝" w:hAnsi="ＭＳ 明朝" w:hint="eastAsia"/>
          <w:color w:val="000000"/>
          <w:sz w:val="22"/>
          <w:szCs w:val="22"/>
        </w:rPr>
        <w:t>地域交流</w:t>
      </w:r>
    </w:p>
    <w:p w14:paraId="3ABAE6BC" w14:textId="77777777" w:rsidR="00282E5B" w:rsidRDefault="00282E5B" w:rsidP="00282E5B">
      <w:pPr>
        <w:adjustRightInd w:val="0"/>
        <w:contextualSpacing/>
        <w:mirrorIndents/>
        <w:rPr>
          <w:color w:val="000000"/>
          <w:sz w:val="22"/>
          <w:szCs w:val="22"/>
        </w:rPr>
      </w:pPr>
      <w:r w:rsidRPr="00934D93">
        <w:rPr>
          <w:rFonts w:hint="eastAsia"/>
          <w:color w:val="000000"/>
          <w:sz w:val="22"/>
          <w:szCs w:val="22"/>
        </w:rPr>
        <w:t xml:space="preserve">　①　</w:t>
      </w:r>
      <w:r>
        <w:rPr>
          <w:rFonts w:hint="eastAsia"/>
          <w:color w:val="000000"/>
          <w:sz w:val="22"/>
          <w:szCs w:val="22"/>
        </w:rPr>
        <w:t>ボランティア懇談会の開催</w:t>
      </w:r>
      <w:r>
        <w:rPr>
          <w:rFonts w:hint="eastAsia"/>
          <w:color w:val="000000"/>
          <w:sz w:val="22"/>
          <w:szCs w:val="22"/>
        </w:rPr>
        <w:t xml:space="preserve">  (</w:t>
      </w:r>
      <w:r>
        <w:rPr>
          <w:rFonts w:hint="eastAsia"/>
          <w:color w:val="000000"/>
          <w:sz w:val="22"/>
          <w:szCs w:val="22"/>
        </w:rPr>
        <w:t>参加者</w:t>
      </w:r>
      <w:r>
        <w:rPr>
          <w:rFonts w:hint="eastAsia"/>
          <w:color w:val="000000"/>
          <w:sz w:val="22"/>
          <w:szCs w:val="22"/>
        </w:rPr>
        <w:t>27</w:t>
      </w:r>
      <w:r>
        <w:rPr>
          <w:rFonts w:hint="eastAsia"/>
          <w:color w:val="000000"/>
          <w:sz w:val="22"/>
          <w:szCs w:val="22"/>
        </w:rPr>
        <w:t>名</w:t>
      </w:r>
      <w:r>
        <w:rPr>
          <w:rFonts w:hint="eastAsia"/>
          <w:color w:val="000000"/>
          <w:sz w:val="22"/>
          <w:szCs w:val="22"/>
        </w:rPr>
        <w:t>)</w:t>
      </w:r>
    </w:p>
    <w:p w14:paraId="2F3286E0" w14:textId="77777777" w:rsidR="00282E5B" w:rsidRDefault="00282E5B" w:rsidP="00282E5B">
      <w:pPr>
        <w:adjustRightInd w:val="0"/>
        <w:contextualSpacing/>
        <w:mirrorIndents/>
        <w:rPr>
          <w:color w:val="000000"/>
          <w:sz w:val="22"/>
          <w:szCs w:val="22"/>
        </w:rPr>
      </w:pPr>
      <w:r>
        <w:rPr>
          <w:rFonts w:hint="eastAsia"/>
          <w:color w:val="000000"/>
          <w:sz w:val="22"/>
          <w:szCs w:val="22"/>
        </w:rPr>
        <w:t xml:space="preserve">      </w:t>
      </w:r>
      <w:r>
        <w:rPr>
          <w:rFonts w:hint="eastAsia"/>
          <w:color w:val="000000"/>
          <w:sz w:val="22"/>
          <w:szCs w:val="22"/>
        </w:rPr>
        <w:t>コロナ禍により中止になっていたボランティア懇談会を</w:t>
      </w:r>
      <w:r>
        <w:rPr>
          <w:rFonts w:hint="eastAsia"/>
          <w:color w:val="000000"/>
          <w:sz w:val="22"/>
          <w:szCs w:val="22"/>
        </w:rPr>
        <w:t>3</w:t>
      </w:r>
      <w:r>
        <w:rPr>
          <w:rFonts w:hint="eastAsia"/>
          <w:color w:val="000000"/>
          <w:sz w:val="22"/>
          <w:szCs w:val="22"/>
        </w:rPr>
        <w:t>年ぶりに開催した。</w:t>
      </w:r>
    </w:p>
    <w:p w14:paraId="406D0B47" w14:textId="77777777" w:rsidR="00282E5B" w:rsidRDefault="00282E5B" w:rsidP="00282E5B">
      <w:pPr>
        <w:adjustRightInd w:val="0"/>
        <w:ind w:left="440" w:hangingChars="200" w:hanging="440"/>
        <w:contextualSpacing/>
        <w:mirrorIndents/>
        <w:rPr>
          <w:color w:val="000000"/>
          <w:sz w:val="22"/>
          <w:szCs w:val="22"/>
        </w:rPr>
      </w:pPr>
      <w:r>
        <w:rPr>
          <w:rFonts w:hint="eastAsia"/>
          <w:color w:val="000000"/>
          <w:sz w:val="22"/>
          <w:szCs w:val="22"/>
        </w:rPr>
        <w:t xml:space="preserve">　　　懇談会は</w:t>
      </w:r>
      <w:r>
        <w:rPr>
          <w:rFonts w:hint="eastAsia"/>
          <w:color w:val="000000"/>
          <w:sz w:val="22"/>
          <w:szCs w:val="22"/>
        </w:rPr>
        <w:t>2</w:t>
      </w:r>
      <w:r>
        <w:rPr>
          <w:rFonts w:hint="eastAsia"/>
          <w:color w:val="000000"/>
          <w:sz w:val="22"/>
          <w:szCs w:val="22"/>
        </w:rPr>
        <w:t>グループに分かれて行い、施設の行事とボランティア活動の在り方に</w:t>
      </w:r>
      <w:r w:rsidR="006602B5">
        <w:rPr>
          <w:rFonts w:hint="eastAsia"/>
          <w:color w:val="000000"/>
          <w:sz w:val="22"/>
          <w:szCs w:val="22"/>
        </w:rPr>
        <w:t>ついて</w:t>
      </w:r>
      <w:r>
        <w:rPr>
          <w:rFonts w:hint="eastAsia"/>
          <w:color w:val="000000"/>
          <w:sz w:val="22"/>
          <w:szCs w:val="22"/>
        </w:rPr>
        <w:t>懇談</w:t>
      </w:r>
      <w:r w:rsidR="006602B5">
        <w:rPr>
          <w:rFonts w:hint="eastAsia"/>
          <w:color w:val="000000"/>
          <w:sz w:val="22"/>
          <w:szCs w:val="22"/>
        </w:rPr>
        <w:t>した</w:t>
      </w:r>
      <w:r>
        <w:rPr>
          <w:rFonts w:hint="eastAsia"/>
          <w:color w:val="000000"/>
          <w:sz w:val="22"/>
          <w:szCs w:val="22"/>
        </w:rPr>
        <w:t>。</w:t>
      </w:r>
    </w:p>
    <w:p w14:paraId="32567CB5" w14:textId="77777777" w:rsidR="00282E5B" w:rsidRDefault="00282E5B" w:rsidP="00282E5B">
      <w:pPr>
        <w:snapToGrid w:val="0"/>
        <w:contextualSpacing/>
        <w:rPr>
          <w:color w:val="000000"/>
          <w:sz w:val="22"/>
          <w:szCs w:val="22"/>
        </w:rPr>
      </w:pPr>
      <w:r>
        <w:rPr>
          <w:rFonts w:hint="eastAsia"/>
          <w:color w:val="000000"/>
          <w:sz w:val="22"/>
          <w:szCs w:val="22"/>
        </w:rPr>
        <w:t xml:space="preserve">　②　家族懇談会の開催　</w:t>
      </w:r>
      <w:r>
        <w:rPr>
          <w:rFonts w:hint="eastAsia"/>
          <w:color w:val="000000"/>
          <w:sz w:val="22"/>
          <w:szCs w:val="22"/>
        </w:rPr>
        <w:t>(</w:t>
      </w:r>
      <w:r>
        <w:rPr>
          <w:rFonts w:hint="eastAsia"/>
          <w:color w:val="000000"/>
          <w:sz w:val="22"/>
          <w:szCs w:val="22"/>
        </w:rPr>
        <w:t>参加者</w:t>
      </w:r>
      <w:r>
        <w:rPr>
          <w:rFonts w:hint="eastAsia"/>
          <w:color w:val="000000"/>
          <w:sz w:val="22"/>
          <w:szCs w:val="22"/>
        </w:rPr>
        <w:t>17</w:t>
      </w:r>
      <w:r>
        <w:rPr>
          <w:rFonts w:hint="eastAsia"/>
          <w:color w:val="000000"/>
          <w:sz w:val="22"/>
          <w:szCs w:val="22"/>
        </w:rPr>
        <w:t>世帯</w:t>
      </w:r>
      <w:r>
        <w:rPr>
          <w:rFonts w:hint="eastAsia"/>
          <w:color w:val="000000"/>
          <w:sz w:val="22"/>
          <w:szCs w:val="22"/>
        </w:rPr>
        <w:t>)</w:t>
      </w:r>
    </w:p>
    <w:p w14:paraId="3AFB0465" w14:textId="77777777" w:rsidR="00282E5B" w:rsidRDefault="00282E5B" w:rsidP="00282E5B">
      <w:pPr>
        <w:snapToGrid w:val="0"/>
        <w:ind w:left="440" w:hangingChars="200" w:hanging="440"/>
        <w:contextualSpacing/>
        <w:rPr>
          <w:color w:val="000000"/>
          <w:sz w:val="24"/>
        </w:rPr>
      </w:pPr>
      <w:r>
        <w:rPr>
          <w:rFonts w:hint="eastAsia"/>
          <w:color w:val="000000"/>
          <w:sz w:val="22"/>
          <w:szCs w:val="22"/>
        </w:rPr>
        <w:t xml:space="preserve">      </w:t>
      </w:r>
      <w:r>
        <w:rPr>
          <w:rFonts w:hint="eastAsia"/>
          <w:color w:val="000000"/>
          <w:sz w:val="22"/>
          <w:szCs w:val="22"/>
        </w:rPr>
        <w:t>家族懇談会では、</w:t>
      </w:r>
      <w:r>
        <w:rPr>
          <w:rFonts w:hint="eastAsia"/>
          <w:color w:val="000000"/>
          <w:sz w:val="22"/>
          <w:szCs w:val="22"/>
        </w:rPr>
        <w:t>2024</w:t>
      </w:r>
      <w:r>
        <w:rPr>
          <w:rFonts w:hint="eastAsia"/>
          <w:color w:val="000000"/>
          <w:sz w:val="22"/>
          <w:szCs w:val="22"/>
        </w:rPr>
        <w:t>年度の事業計画、</w:t>
      </w:r>
      <w:r>
        <w:rPr>
          <w:rFonts w:hint="eastAsia"/>
          <w:color w:val="000000"/>
          <w:sz w:val="22"/>
          <w:szCs w:val="22"/>
        </w:rPr>
        <w:t>4</w:t>
      </w:r>
      <w:r>
        <w:rPr>
          <w:rFonts w:hint="eastAsia"/>
          <w:color w:val="000000"/>
          <w:sz w:val="22"/>
          <w:szCs w:val="22"/>
        </w:rPr>
        <w:t>月からの介護報酬の改定に向けた利用料負担額の変更、</w:t>
      </w:r>
      <w:r>
        <w:rPr>
          <w:rFonts w:hint="eastAsia"/>
          <w:color w:val="000000"/>
          <w:sz w:val="22"/>
          <w:szCs w:val="22"/>
        </w:rPr>
        <w:t>ICT</w:t>
      </w:r>
      <w:r>
        <w:rPr>
          <w:rFonts w:hint="eastAsia"/>
          <w:color w:val="000000"/>
          <w:sz w:val="22"/>
          <w:szCs w:val="22"/>
        </w:rPr>
        <w:t>機器</w:t>
      </w:r>
      <w:r>
        <w:rPr>
          <w:rFonts w:hint="eastAsia"/>
          <w:color w:val="000000"/>
          <w:sz w:val="22"/>
          <w:szCs w:val="22"/>
        </w:rPr>
        <w:t>(</w:t>
      </w:r>
      <w:r>
        <w:rPr>
          <w:rFonts w:hint="eastAsia"/>
          <w:color w:val="000000"/>
          <w:sz w:val="22"/>
          <w:szCs w:val="22"/>
        </w:rPr>
        <w:t>眠りスキャン</w:t>
      </w:r>
      <w:r>
        <w:rPr>
          <w:rFonts w:hint="eastAsia"/>
          <w:color w:val="000000"/>
          <w:sz w:val="22"/>
          <w:szCs w:val="22"/>
        </w:rPr>
        <w:t>)</w:t>
      </w:r>
      <w:r>
        <w:rPr>
          <w:rFonts w:hint="eastAsia"/>
          <w:color w:val="000000"/>
          <w:sz w:val="22"/>
          <w:szCs w:val="22"/>
        </w:rPr>
        <w:t>の導入などを説明</w:t>
      </w:r>
      <w:r w:rsidR="006602B5">
        <w:rPr>
          <w:rFonts w:hint="eastAsia"/>
          <w:color w:val="000000"/>
          <w:sz w:val="22"/>
          <w:szCs w:val="22"/>
        </w:rPr>
        <w:t>し</w:t>
      </w:r>
      <w:r>
        <w:rPr>
          <w:rFonts w:hint="eastAsia"/>
          <w:color w:val="000000"/>
          <w:sz w:val="22"/>
          <w:szCs w:val="22"/>
        </w:rPr>
        <w:t>、施設見学を実施した。</w:t>
      </w:r>
    </w:p>
    <w:p w14:paraId="4AE46BF6" w14:textId="77777777" w:rsidR="00282E5B" w:rsidRDefault="00282E5B" w:rsidP="00282E5B">
      <w:pPr>
        <w:adjustRightInd w:val="0"/>
        <w:rPr>
          <w:color w:val="000000"/>
          <w:sz w:val="22"/>
          <w:szCs w:val="22"/>
        </w:rPr>
      </w:pPr>
      <w:r w:rsidRPr="0018531C">
        <w:rPr>
          <w:rFonts w:hint="eastAsia"/>
          <w:color w:val="000000"/>
          <w:sz w:val="22"/>
          <w:szCs w:val="22"/>
        </w:rPr>
        <w:t xml:space="preserve">　</w:t>
      </w:r>
      <w:r w:rsidR="00283E74">
        <w:rPr>
          <w:rFonts w:hint="eastAsia"/>
          <w:color w:val="000000"/>
          <w:sz w:val="22"/>
          <w:szCs w:val="22"/>
        </w:rPr>
        <w:t>③</w:t>
      </w:r>
      <w:r w:rsidRPr="0018531C">
        <w:rPr>
          <w:rFonts w:hint="eastAsia"/>
          <w:color w:val="000000"/>
          <w:sz w:val="22"/>
          <w:szCs w:val="22"/>
        </w:rPr>
        <w:t xml:space="preserve">　</w:t>
      </w:r>
      <w:r>
        <w:rPr>
          <w:rFonts w:hint="eastAsia"/>
          <w:color w:val="000000"/>
          <w:sz w:val="22"/>
          <w:szCs w:val="22"/>
        </w:rPr>
        <w:t>町会との合同防災訓練の実施</w:t>
      </w:r>
    </w:p>
    <w:p w14:paraId="380E8AF8" w14:textId="77777777" w:rsidR="00282E5B" w:rsidRDefault="00282E5B" w:rsidP="00282E5B">
      <w:pPr>
        <w:adjustRightInd w:val="0"/>
        <w:rPr>
          <w:color w:val="000000"/>
          <w:sz w:val="22"/>
          <w:szCs w:val="22"/>
        </w:rPr>
      </w:pPr>
      <w:r>
        <w:rPr>
          <w:rFonts w:hint="eastAsia"/>
          <w:color w:val="000000"/>
          <w:sz w:val="22"/>
          <w:szCs w:val="22"/>
        </w:rPr>
        <w:t xml:space="preserve">　　　夜間帯</w:t>
      </w:r>
      <w:r w:rsidR="006602B5">
        <w:rPr>
          <w:rFonts w:hint="eastAsia"/>
          <w:color w:val="000000"/>
          <w:sz w:val="22"/>
          <w:szCs w:val="22"/>
        </w:rPr>
        <w:t>を</w:t>
      </w:r>
      <w:r>
        <w:rPr>
          <w:rFonts w:hint="eastAsia"/>
          <w:color w:val="000000"/>
          <w:sz w:val="22"/>
          <w:szCs w:val="22"/>
        </w:rPr>
        <w:t>想定</w:t>
      </w:r>
      <w:r w:rsidR="006602B5">
        <w:rPr>
          <w:rFonts w:hint="eastAsia"/>
          <w:color w:val="000000"/>
          <w:sz w:val="22"/>
          <w:szCs w:val="22"/>
        </w:rPr>
        <w:t>した</w:t>
      </w:r>
      <w:r>
        <w:rPr>
          <w:rFonts w:hint="eastAsia"/>
          <w:color w:val="000000"/>
          <w:sz w:val="22"/>
          <w:szCs w:val="22"/>
        </w:rPr>
        <w:t>訓練を実施。</w:t>
      </w:r>
    </w:p>
    <w:p w14:paraId="20F61454" w14:textId="77777777" w:rsidR="00282E5B" w:rsidRDefault="00282E5B" w:rsidP="006602B5">
      <w:pPr>
        <w:adjustRightInd w:val="0"/>
        <w:ind w:leftChars="200" w:left="420" w:firstLineChars="104" w:firstLine="229"/>
        <w:rPr>
          <w:color w:val="000000"/>
          <w:sz w:val="22"/>
          <w:szCs w:val="22"/>
        </w:rPr>
      </w:pPr>
      <w:r>
        <w:rPr>
          <w:rFonts w:hint="eastAsia"/>
          <w:color w:val="000000"/>
          <w:sz w:val="22"/>
          <w:szCs w:val="22"/>
        </w:rPr>
        <w:t>町会の方への応援連絡、</w:t>
      </w:r>
      <w:r>
        <w:rPr>
          <w:rFonts w:hint="eastAsia"/>
          <w:color w:val="000000"/>
          <w:sz w:val="22"/>
          <w:szCs w:val="22"/>
        </w:rPr>
        <w:t>3</w:t>
      </w:r>
      <w:r>
        <w:rPr>
          <w:rFonts w:hint="eastAsia"/>
          <w:color w:val="000000"/>
          <w:sz w:val="22"/>
          <w:szCs w:val="22"/>
        </w:rPr>
        <w:t>階を火元としたスロープでの車椅子の操作方法、</w:t>
      </w:r>
      <w:r>
        <w:rPr>
          <w:rFonts w:hint="eastAsia"/>
          <w:color w:val="000000"/>
          <w:sz w:val="22"/>
          <w:szCs w:val="22"/>
        </w:rPr>
        <w:t>AED</w:t>
      </w:r>
      <w:r>
        <w:rPr>
          <w:rFonts w:hint="eastAsia"/>
          <w:color w:val="000000"/>
          <w:sz w:val="22"/>
          <w:szCs w:val="22"/>
        </w:rPr>
        <w:t>の設置場所の確認などを行った。</w:t>
      </w:r>
    </w:p>
    <w:p w14:paraId="1B7691E4" w14:textId="77777777" w:rsidR="00282E5B" w:rsidRDefault="00282E5B" w:rsidP="00282E5B">
      <w:pPr>
        <w:adjustRightInd w:val="0"/>
        <w:spacing w:line="240" w:lineRule="exact"/>
        <w:ind w:leftChars="100" w:left="210" w:firstLineChars="200" w:firstLine="440"/>
        <w:rPr>
          <w:color w:val="000000"/>
          <w:sz w:val="22"/>
          <w:szCs w:val="22"/>
        </w:rPr>
      </w:pPr>
    </w:p>
    <w:p w14:paraId="2EC79439" w14:textId="2028B34B" w:rsidR="00282E5B" w:rsidRPr="00860AAB" w:rsidRDefault="00282E5B" w:rsidP="00282E5B">
      <w:pPr>
        <w:adjustRightInd w:val="0"/>
        <w:rPr>
          <w:b/>
          <w:bCs/>
          <w:color w:val="000000"/>
          <w:sz w:val="24"/>
        </w:rPr>
      </w:pPr>
      <w:r w:rsidRPr="00860AAB">
        <w:rPr>
          <w:rFonts w:hint="eastAsia"/>
          <w:b/>
          <w:bCs/>
          <w:color w:val="000000"/>
          <w:sz w:val="24"/>
        </w:rPr>
        <w:t>３</w:t>
      </w:r>
      <w:r w:rsidR="00860AAB" w:rsidRPr="00860AAB">
        <w:rPr>
          <w:rFonts w:hint="eastAsia"/>
          <w:b/>
          <w:bCs/>
          <w:color w:val="000000"/>
          <w:sz w:val="24"/>
        </w:rPr>
        <w:t xml:space="preserve">　</w:t>
      </w:r>
      <w:r w:rsidRPr="00860AAB">
        <w:rPr>
          <w:rFonts w:hint="eastAsia"/>
          <w:b/>
          <w:bCs/>
          <w:color w:val="000000"/>
          <w:sz w:val="24"/>
        </w:rPr>
        <w:t>経営基盤強化への取組</w:t>
      </w:r>
    </w:p>
    <w:p w14:paraId="398E119E" w14:textId="77777777" w:rsidR="00282E5B" w:rsidRDefault="00282E5B" w:rsidP="00282E5B">
      <w:pPr>
        <w:adjustRightInd w:val="0"/>
        <w:rPr>
          <w:color w:val="000000"/>
          <w:sz w:val="22"/>
          <w:szCs w:val="22"/>
        </w:rPr>
      </w:pPr>
      <w:r>
        <w:rPr>
          <w:rFonts w:hint="eastAsia"/>
          <w:color w:val="000000"/>
          <w:sz w:val="22"/>
          <w:szCs w:val="22"/>
        </w:rPr>
        <w:t xml:space="preserve">　①　重点的取組課題</w:t>
      </w:r>
    </w:p>
    <w:p w14:paraId="1A46BC1C" w14:textId="77777777" w:rsidR="00282E5B" w:rsidRDefault="00282E5B" w:rsidP="00282E5B">
      <w:pPr>
        <w:adjustRightInd w:val="0"/>
        <w:ind w:left="440" w:hangingChars="200" w:hanging="440"/>
        <w:rPr>
          <w:color w:val="000000"/>
          <w:sz w:val="22"/>
          <w:szCs w:val="22"/>
        </w:rPr>
      </w:pPr>
      <w:r>
        <w:rPr>
          <w:rFonts w:hint="eastAsia"/>
          <w:color w:val="000000"/>
          <w:sz w:val="22"/>
          <w:szCs w:val="22"/>
        </w:rPr>
        <w:t xml:space="preserve">　　　</w:t>
      </w:r>
      <w:r>
        <w:rPr>
          <w:rFonts w:hint="eastAsia"/>
          <w:color w:val="000000"/>
          <w:sz w:val="22"/>
          <w:szCs w:val="22"/>
        </w:rPr>
        <w:t>2023</w:t>
      </w:r>
      <w:r>
        <w:rPr>
          <w:rFonts w:hint="eastAsia"/>
          <w:color w:val="000000"/>
          <w:sz w:val="22"/>
          <w:szCs w:val="22"/>
        </w:rPr>
        <w:t>年度の平均稼働率は、特養が</w:t>
      </w:r>
      <w:r>
        <w:rPr>
          <w:rFonts w:hint="eastAsia"/>
          <w:color w:val="000000"/>
          <w:sz w:val="22"/>
          <w:szCs w:val="22"/>
        </w:rPr>
        <w:t>94.2</w:t>
      </w:r>
      <w:r>
        <w:rPr>
          <w:rFonts w:hint="eastAsia"/>
          <w:color w:val="000000"/>
          <w:sz w:val="22"/>
          <w:szCs w:val="22"/>
        </w:rPr>
        <w:t>％、デイ</w:t>
      </w:r>
      <w:r>
        <w:rPr>
          <w:rFonts w:hint="eastAsia"/>
          <w:color w:val="000000"/>
          <w:sz w:val="22"/>
          <w:szCs w:val="22"/>
        </w:rPr>
        <w:t>(</w:t>
      </w:r>
      <w:r>
        <w:rPr>
          <w:rFonts w:hint="eastAsia"/>
          <w:color w:val="000000"/>
          <w:sz w:val="22"/>
          <w:szCs w:val="22"/>
        </w:rPr>
        <w:t>一般</w:t>
      </w:r>
      <w:r>
        <w:rPr>
          <w:rFonts w:hint="eastAsia"/>
          <w:color w:val="000000"/>
          <w:sz w:val="22"/>
          <w:szCs w:val="22"/>
        </w:rPr>
        <w:t>)71.9%</w:t>
      </w:r>
      <w:r>
        <w:rPr>
          <w:rFonts w:hint="eastAsia"/>
          <w:color w:val="000000"/>
          <w:sz w:val="22"/>
          <w:szCs w:val="22"/>
        </w:rPr>
        <w:t>、</w:t>
      </w:r>
      <w:r>
        <w:rPr>
          <w:rFonts w:hint="eastAsia"/>
          <w:color w:val="000000"/>
          <w:sz w:val="22"/>
          <w:szCs w:val="22"/>
        </w:rPr>
        <w:t>(</w:t>
      </w:r>
      <w:r>
        <w:rPr>
          <w:rFonts w:hint="eastAsia"/>
          <w:color w:val="000000"/>
          <w:sz w:val="22"/>
          <w:szCs w:val="22"/>
        </w:rPr>
        <w:t>認知</w:t>
      </w:r>
      <w:r>
        <w:rPr>
          <w:rFonts w:hint="eastAsia"/>
          <w:color w:val="000000"/>
          <w:sz w:val="22"/>
          <w:szCs w:val="22"/>
        </w:rPr>
        <w:t>)78.5</w:t>
      </w:r>
      <w:r>
        <w:rPr>
          <w:rFonts w:hint="eastAsia"/>
          <w:color w:val="000000"/>
          <w:sz w:val="22"/>
          <w:szCs w:val="22"/>
        </w:rPr>
        <w:t>％、谷中</w:t>
      </w:r>
      <w:r w:rsidR="0075646A">
        <w:rPr>
          <w:rFonts w:hint="eastAsia"/>
          <w:color w:val="000000"/>
          <w:sz w:val="22"/>
          <w:szCs w:val="22"/>
        </w:rPr>
        <w:t>デイ</w:t>
      </w:r>
      <w:r>
        <w:rPr>
          <w:rFonts w:hint="eastAsia"/>
          <w:color w:val="000000"/>
          <w:sz w:val="22"/>
          <w:szCs w:val="22"/>
        </w:rPr>
        <w:t>67</w:t>
      </w:r>
      <w:r>
        <w:rPr>
          <w:rFonts w:hint="eastAsia"/>
          <w:color w:val="000000"/>
          <w:sz w:val="22"/>
          <w:szCs w:val="22"/>
        </w:rPr>
        <w:t>％、居宅のケアプラン数は平均</w:t>
      </w:r>
      <w:r w:rsidR="004634F1">
        <w:rPr>
          <w:rFonts w:hint="eastAsia"/>
          <w:color w:val="000000"/>
          <w:sz w:val="22"/>
          <w:szCs w:val="22"/>
        </w:rPr>
        <w:t>38</w:t>
      </w:r>
      <w:r>
        <w:rPr>
          <w:rFonts w:hint="eastAsia"/>
          <w:color w:val="000000"/>
          <w:sz w:val="22"/>
          <w:szCs w:val="22"/>
        </w:rPr>
        <w:t>件となった。</w:t>
      </w:r>
    </w:p>
    <w:p w14:paraId="26AB2C41" w14:textId="77777777" w:rsidR="00282E5B" w:rsidRDefault="00282E5B" w:rsidP="00282E5B">
      <w:pPr>
        <w:adjustRightInd w:val="0"/>
        <w:ind w:left="440" w:hangingChars="200" w:hanging="440"/>
        <w:rPr>
          <w:color w:val="000000"/>
          <w:sz w:val="22"/>
          <w:szCs w:val="22"/>
        </w:rPr>
      </w:pPr>
      <w:r>
        <w:rPr>
          <w:rFonts w:hint="eastAsia"/>
          <w:color w:val="000000"/>
          <w:sz w:val="22"/>
          <w:szCs w:val="22"/>
        </w:rPr>
        <w:t xml:space="preserve">　　　収入は、予算より</w:t>
      </w:r>
      <w:r>
        <w:rPr>
          <w:rFonts w:hint="eastAsia"/>
          <w:color w:val="000000"/>
          <w:sz w:val="22"/>
          <w:szCs w:val="22"/>
        </w:rPr>
        <w:t>3</w:t>
      </w:r>
      <w:r>
        <w:rPr>
          <w:rFonts w:hint="eastAsia"/>
          <w:color w:val="000000"/>
          <w:sz w:val="22"/>
          <w:szCs w:val="22"/>
        </w:rPr>
        <w:t>千万円以上の減少だったが、職員の異動による人件費の抑制、太陽光パネル設置により事業費の支出を削減することができ、</w:t>
      </w:r>
      <w:r>
        <w:rPr>
          <w:rFonts w:hint="eastAsia"/>
          <w:color w:val="000000"/>
          <w:sz w:val="22"/>
          <w:szCs w:val="22"/>
        </w:rPr>
        <w:t>3</w:t>
      </w:r>
      <w:r>
        <w:rPr>
          <w:rFonts w:hint="eastAsia"/>
          <w:color w:val="000000"/>
          <w:sz w:val="22"/>
          <w:szCs w:val="22"/>
        </w:rPr>
        <w:t>年ぶりの黒字に転じた。</w:t>
      </w:r>
    </w:p>
    <w:p w14:paraId="0FCD884B" w14:textId="77777777" w:rsidR="00282E5B" w:rsidRDefault="00282E5B" w:rsidP="00282E5B">
      <w:pPr>
        <w:adjustRightInd w:val="0"/>
        <w:rPr>
          <w:color w:val="000000"/>
          <w:sz w:val="22"/>
          <w:szCs w:val="22"/>
        </w:rPr>
      </w:pPr>
      <w:r>
        <w:rPr>
          <w:rFonts w:hint="eastAsia"/>
          <w:color w:val="000000"/>
          <w:sz w:val="22"/>
          <w:szCs w:val="22"/>
        </w:rPr>
        <w:t xml:space="preserve">　②　</w:t>
      </w:r>
      <w:r>
        <w:rPr>
          <w:rFonts w:hint="eastAsia"/>
          <w:color w:val="000000"/>
          <w:sz w:val="22"/>
          <w:szCs w:val="22"/>
        </w:rPr>
        <w:t>ICT</w:t>
      </w:r>
      <w:r>
        <w:rPr>
          <w:rFonts w:hint="eastAsia"/>
          <w:color w:val="000000"/>
          <w:sz w:val="22"/>
          <w:szCs w:val="22"/>
        </w:rPr>
        <w:t>の活用</w:t>
      </w:r>
    </w:p>
    <w:p w14:paraId="5AF24E15" w14:textId="77777777" w:rsidR="00282E5B" w:rsidRDefault="00282E5B" w:rsidP="00282E5B">
      <w:pPr>
        <w:adjustRightInd w:val="0"/>
        <w:rPr>
          <w:color w:val="000000"/>
          <w:sz w:val="22"/>
          <w:szCs w:val="22"/>
        </w:rPr>
      </w:pPr>
      <w:r>
        <w:rPr>
          <w:rFonts w:hint="eastAsia"/>
          <w:color w:val="000000"/>
          <w:sz w:val="22"/>
          <w:szCs w:val="22"/>
        </w:rPr>
        <w:t xml:space="preserve">　　　次世代介護機器の導入促進支援事業の申請を行い、</w:t>
      </w:r>
      <w:r>
        <w:rPr>
          <w:rFonts w:hint="eastAsia"/>
          <w:color w:val="000000"/>
          <w:sz w:val="22"/>
          <w:szCs w:val="22"/>
        </w:rPr>
        <w:t>ICT(</w:t>
      </w:r>
      <w:r>
        <w:rPr>
          <w:rFonts w:hint="eastAsia"/>
          <w:color w:val="000000"/>
          <w:sz w:val="22"/>
          <w:szCs w:val="22"/>
        </w:rPr>
        <w:t>眠りスキャン</w:t>
      </w:r>
      <w:r>
        <w:rPr>
          <w:rFonts w:hint="eastAsia"/>
          <w:color w:val="000000"/>
          <w:sz w:val="22"/>
          <w:szCs w:val="22"/>
        </w:rPr>
        <w:t>)</w:t>
      </w:r>
      <w:r>
        <w:rPr>
          <w:rFonts w:hint="eastAsia"/>
          <w:color w:val="000000"/>
          <w:sz w:val="22"/>
          <w:szCs w:val="22"/>
        </w:rPr>
        <w:t>を導入した。</w:t>
      </w:r>
    </w:p>
    <w:p w14:paraId="1CAA553F" w14:textId="77777777" w:rsidR="00282E5B" w:rsidRDefault="00282E5B" w:rsidP="00282E5B">
      <w:pPr>
        <w:adjustRightInd w:val="0"/>
        <w:rPr>
          <w:color w:val="000000"/>
          <w:sz w:val="22"/>
          <w:szCs w:val="22"/>
        </w:rPr>
      </w:pPr>
      <w:r>
        <w:rPr>
          <w:rFonts w:hint="eastAsia"/>
          <w:color w:val="000000"/>
          <w:sz w:val="22"/>
          <w:szCs w:val="22"/>
        </w:rPr>
        <w:t xml:space="preserve">　　　また、スマホとナースコール</w:t>
      </w:r>
      <w:r w:rsidR="0075646A">
        <w:rPr>
          <w:rFonts w:hint="eastAsia"/>
          <w:color w:val="000000"/>
          <w:sz w:val="22"/>
          <w:szCs w:val="22"/>
        </w:rPr>
        <w:t>の</w:t>
      </w:r>
      <w:r>
        <w:rPr>
          <w:rFonts w:hint="eastAsia"/>
          <w:color w:val="000000"/>
          <w:sz w:val="22"/>
          <w:szCs w:val="22"/>
        </w:rPr>
        <w:t>連動</w:t>
      </w:r>
      <w:r w:rsidR="0075646A">
        <w:rPr>
          <w:rFonts w:hint="eastAsia"/>
          <w:color w:val="000000"/>
          <w:sz w:val="22"/>
          <w:szCs w:val="22"/>
        </w:rPr>
        <w:t>に</w:t>
      </w:r>
      <w:r>
        <w:rPr>
          <w:rFonts w:hint="eastAsia"/>
          <w:color w:val="000000"/>
          <w:sz w:val="22"/>
          <w:szCs w:val="22"/>
        </w:rPr>
        <w:t>より迅速にコール対応が出来る環境を整備した。</w:t>
      </w:r>
    </w:p>
    <w:p w14:paraId="4D950EA7" w14:textId="77777777" w:rsidR="00282E5B" w:rsidRDefault="00282E5B" w:rsidP="00282E5B">
      <w:pPr>
        <w:adjustRightInd w:val="0"/>
        <w:rPr>
          <w:color w:val="000000"/>
          <w:sz w:val="22"/>
          <w:szCs w:val="22"/>
        </w:rPr>
      </w:pPr>
    </w:p>
    <w:p w14:paraId="6A60026B" w14:textId="71C1428B" w:rsidR="00282E5B" w:rsidRPr="00860AAB" w:rsidRDefault="00282E5B" w:rsidP="00282E5B">
      <w:pPr>
        <w:adjustRightInd w:val="0"/>
        <w:rPr>
          <w:b/>
          <w:bCs/>
          <w:color w:val="000000"/>
          <w:sz w:val="24"/>
        </w:rPr>
      </w:pPr>
      <w:r w:rsidRPr="00860AAB">
        <w:rPr>
          <w:rFonts w:hint="eastAsia"/>
          <w:b/>
          <w:bCs/>
          <w:color w:val="000000"/>
          <w:sz w:val="24"/>
        </w:rPr>
        <w:t>４</w:t>
      </w:r>
      <w:r w:rsidR="00860AAB" w:rsidRPr="00860AAB">
        <w:rPr>
          <w:rFonts w:hint="eastAsia"/>
          <w:b/>
          <w:bCs/>
          <w:color w:val="000000"/>
          <w:sz w:val="24"/>
        </w:rPr>
        <w:t xml:space="preserve">　</w:t>
      </w:r>
      <w:r w:rsidRPr="00860AAB">
        <w:rPr>
          <w:rFonts w:hint="eastAsia"/>
          <w:b/>
          <w:bCs/>
          <w:color w:val="000000"/>
          <w:sz w:val="24"/>
        </w:rPr>
        <w:t>大規模改修工事について</w:t>
      </w:r>
    </w:p>
    <w:p w14:paraId="0049B657" w14:textId="77777777" w:rsidR="00282E5B" w:rsidRDefault="00282E5B" w:rsidP="00282E5B">
      <w:pPr>
        <w:adjustRightInd w:val="0"/>
        <w:spacing w:line="240" w:lineRule="exact"/>
        <w:rPr>
          <w:color w:val="000000"/>
          <w:sz w:val="22"/>
          <w:szCs w:val="22"/>
        </w:rPr>
      </w:pPr>
      <w:r>
        <w:rPr>
          <w:rFonts w:hint="eastAsia"/>
          <w:color w:val="000000"/>
          <w:sz w:val="22"/>
          <w:szCs w:val="22"/>
        </w:rPr>
        <w:t xml:space="preserve">　　　</w:t>
      </w:r>
      <w:r>
        <w:rPr>
          <w:rFonts w:hint="eastAsia"/>
          <w:color w:val="000000"/>
          <w:sz w:val="22"/>
          <w:szCs w:val="22"/>
        </w:rPr>
        <w:t>2021</w:t>
      </w:r>
      <w:r>
        <w:rPr>
          <w:rFonts w:hint="eastAsia"/>
          <w:color w:val="000000"/>
          <w:sz w:val="22"/>
          <w:szCs w:val="22"/>
        </w:rPr>
        <w:t>年度</w:t>
      </w:r>
      <w:r>
        <w:rPr>
          <w:rFonts w:hint="eastAsia"/>
          <w:color w:val="000000"/>
          <w:sz w:val="22"/>
          <w:szCs w:val="22"/>
        </w:rPr>
        <w:t>7</w:t>
      </w:r>
      <w:r>
        <w:rPr>
          <w:rFonts w:hint="eastAsia"/>
          <w:color w:val="000000"/>
          <w:sz w:val="22"/>
          <w:szCs w:val="22"/>
        </w:rPr>
        <w:t>月から着工していた大規模改修工事が</w:t>
      </w:r>
      <w:r>
        <w:rPr>
          <w:rFonts w:hint="eastAsia"/>
          <w:color w:val="000000"/>
          <w:sz w:val="22"/>
          <w:szCs w:val="22"/>
        </w:rPr>
        <w:t>2024</w:t>
      </w:r>
      <w:r>
        <w:rPr>
          <w:rFonts w:hint="eastAsia"/>
          <w:color w:val="000000"/>
          <w:sz w:val="22"/>
          <w:szCs w:val="22"/>
        </w:rPr>
        <w:t>年</w:t>
      </w:r>
      <w:r>
        <w:rPr>
          <w:rFonts w:hint="eastAsia"/>
          <w:color w:val="000000"/>
          <w:sz w:val="22"/>
          <w:szCs w:val="22"/>
        </w:rPr>
        <w:t>3</w:t>
      </w:r>
      <w:r>
        <w:rPr>
          <w:rFonts w:hint="eastAsia"/>
          <w:color w:val="000000"/>
          <w:sz w:val="22"/>
          <w:szCs w:val="22"/>
        </w:rPr>
        <w:t>月末</w:t>
      </w:r>
      <w:r w:rsidR="00283E74">
        <w:rPr>
          <w:rFonts w:hint="eastAsia"/>
          <w:color w:val="000000"/>
          <w:sz w:val="22"/>
          <w:szCs w:val="22"/>
        </w:rPr>
        <w:t>で</w:t>
      </w:r>
      <w:r>
        <w:rPr>
          <w:rFonts w:hint="eastAsia"/>
          <w:color w:val="000000"/>
          <w:sz w:val="22"/>
          <w:szCs w:val="22"/>
        </w:rPr>
        <w:t>完了した。</w:t>
      </w:r>
    </w:p>
    <w:p w14:paraId="26E4D790" w14:textId="77777777" w:rsidR="00282E5B" w:rsidRPr="00D57E6A" w:rsidRDefault="00282E5B" w:rsidP="00282E5B">
      <w:pPr>
        <w:adjustRightInd w:val="0"/>
        <w:spacing w:line="240" w:lineRule="exact"/>
        <w:rPr>
          <w:color w:val="000000"/>
          <w:sz w:val="22"/>
          <w:szCs w:val="22"/>
        </w:rPr>
      </w:pPr>
      <w:r>
        <w:rPr>
          <w:rFonts w:hint="eastAsia"/>
          <w:color w:val="000000"/>
          <w:sz w:val="22"/>
          <w:szCs w:val="22"/>
        </w:rPr>
        <w:t xml:space="preserve">　　　</w:t>
      </w:r>
      <w:r>
        <w:rPr>
          <w:rFonts w:hint="eastAsia"/>
          <w:color w:val="000000"/>
          <w:sz w:val="22"/>
          <w:szCs w:val="22"/>
        </w:rPr>
        <w:t>2024</w:t>
      </w:r>
      <w:r>
        <w:rPr>
          <w:rFonts w:hint="eastAsia"/>
          <w:color w:val="000000"/>
          <w:sz w:val="22"/>
          <w:szCs w:val="22"/>
        </w:rPr>
        <w:t>年度は外構工事を予定している。</w:t>
      </w:r>
    </w:p>
    <w:p w14:paraId="342E6C62" w14:textId="77777777" w:rsidR="00A74FF0" w:rsidRPr="00282E5B" w:rsidRDefault="00A74FF0" w:rsidP="00A74FF0">
      <w:pPr>
        <w:jc w:val="center"/>
        <w:rPr>
          <w:b/>
          <w:sz w:val="28"/>
        </w:rPr>
      </w:pPr>
    </w:p>
    <w:p w14:paraId="594218A6" w14:textId="77777777" w:rsidR="008A7C13" w:rsidRPr="00E32112" w:rsidRDefault="00B27B7A" w:rsidP="008A7C13">
      <w:pPr>
        <w:spacing w:line="320" w:lineRule="exact"/>
        <w:rPr>
          <w:b/>
          <w:bCs/>
          <w:sz w:val="28"/>
          <w:szCs w:val="28"/>
        </w:rPr>
      </w:pPr>
      <w:r w:rsidRPr="00E32112">
        <w:rPr>
          <w:rFonts w:hint="eastAsia"/>
          <w:b/>
          <w:bCs/>
          <w:sz w:val="28"/>
          <w:szCs w:val="28"/>
        </w:rPr>
        <w:lastRenderedPageBreak/>
        <w:t>特別養護老人ホームさの</w:t>
      </w:r>
    </w:p>
    <w:p w14:paraId="57B87E95" w14:textId="77777777" w:rsidR="008A7C13" w:rsidRDefault="008A7C13" w:rsidP="008A7C13">
      <w:pPr>
        <w:spacing w:line="320" w:lineRule="exact"/>
        <w:rPr>
          <w:color w:val="000000"/>
          <w:sz w:val="28"/>
          <w:szCs w:val="28"/>
        </w:rPr>
      </w:pPr>
    </w:p>
    <w:p w14:paraId="5BDCF1A5" w14:textId="59D423CE" w:rsidR="00003066" w:rsidRPr="00860AAB" w:rsidRDefault="00350D40" w:rsidP="00003066">
      <w:pPr>
        <w:spacing w:line="320" w:lineRule="exact"/>
        <w:rPr>
          <w:rFonts w:ascii="ＭＳ 明朝" w:hAnsi="ＭＳ 明朝"/>
          <w:b/>
          <w:bCs/>
          <w:color w:val="000000"/>
          <w:sz w:val="24"/>
        </w:rPr>
      </w:pPr>
      <w:r w:rsidRPr="00860AAB">
        <w:rPr>
          <w:rFonts w:hint="eastAsia"/>
          <w:b/>
          <w:bCs/>
          <w:color w:val="000000"/>
          <w:sz w:val="24"/>
        </w:rPr>
        <w:t xml:space="preserve">１　</w:t>
      </w:r>
      <w:r w:rsidR="004E30BA" w:rsidRPr="00860AAB">
        <w:rPr>
          <w:rFonts w:ascii="ＭＳ 明朝" w:hAnsi="ＭＳ 明朝" w:hint="eastAsia"/>
          <w:b/>
          <w:bCs/>
          <w:color w:val="000000"/>
          <w:sz w:val="24"/>
        </w:rPr>
        <w:t>利用者サービス</w:t>
      </w:r>
      <w:r w:rsidR="004D686A" w:rsidRPr="00860AAB">
        <w:rPr>
          <w:rFonts w:ascii="ＭＳ 明朝" w:hAnsi="ＭＳ 明朝" w:hint="eastAsia"/>
          <w:b/>
          <w:bCs/>
          <w:color w:val="000000"/>
          <w:sz w:val="24"/>
        </w:rPr>
        <w:t>への取組</w:t>
      </w:r>
    </w:p>
    <w:p w14:paraId="462F26C6" w14:textId="77777777" w:rsidR="000F7B03" w:rsidRPr="0075646A" w:rsidRDefault="004D0221" w:rsidP="00003066">
      <w:pPr>
        <w:spacing w:line="320" w:lineRule="exact"/>
        <w:rPr>
          <w:rFonts w:ascii="ＭＳ 明朝" w:hAnsi="ＭＳ 明朝"/>
          <w:color w:val="000000"/>
          <w:sz w:val="22"/>
          <w:szCs w:val="22"/>
        </w:rPr>
      </w:pPr>
      <w:r w:rsidRPr="0075646A">
        <w:rPr>
          <w:rFonts w:ascii="ＭＳ 明朝" w:hAnsi="ＭＳ 明朝" w:hint="eastAsia"/>
          <w:color w:val="000000"/>
          <w:sz w:val="22"/>
          <w:szCs w:val="22"/>
        </w:rPr>
        <w:t>(１)利用者数</w:t>
      </w:r>
      <w:r w:rsidR="00B27B7A" w:rsidRPr="0075646A">
        <w:rPr>
          <w:rFonts w:ascii="ＭＳ 明朝" w:hAnsi="ＭＳ 明朝" w:hint="eastAsia"/>
          <w:color w:val="000000"/>
          <w:sz w:val="22"/>
          <w:szCs w:val="22"/>
        </w:rPr>
        <w:t xml:space="preserve">　</w:t>
      </w:r>
    </w:p>
    <w:p w14:paraId="19EF5FFC" w14:textId="77777777" w:rsidR="00B27B7A" w:rsidRPr="008A7C13" w:rsidRDefault="00B27B7A" w:rsidP="00003066">
      <w:pPr>
        <w:tabs>
          <w:tab w:val="center" w:pos="4819"/>
        </w:tabs>
        <w:spacing w:line="320" w:lineRule="exact"/>
        <w:ind w:firstLineChars="200" w:firstLine="440"/>
        <w:rPr>
          <w:rFonts w:ascii="ＭＳ 明朝" w:hAnsi="ＭＳ 明朝"/>
          <w:color w:val="000000"/>
          <w:sz w:val="22"/>
          <w:szCs w:val="22"/>
        </w:rPr>
      </w:pPr>
      <w:r w:rsidRPr="008A7C13">
        <w:rPr>
          <w:rFonts w:ascii="ＭＳ 明朝" w:hAnsi="ＭＳ 明朝" w:hint="eastAsia"/>
          <w:color w:val="000000"/>
          <w:sz w:val="22"/>
          <w:szCs w:val="22"/>
        </w:rPr>
        <w:t xml:space="preserve">定員１００床　　</w:t>
      </w:r>
      <w:r w:rsidR="00003066">
        <w:rPr>
          <w:rFonts w:ascii="ＭＳ 明朝" w:hAnsi="ＭＳ 明朝" w:hint="eastAsia"/>
          <w:color w:val="000000"/>
          <w:sz w:val="22"/>
          <w:szCs w:val="22"/>
        </w:rPr>
        <w:t xml:space="preserve">　</w:t>
      </w:r>
      <w:r w:rsidRPr="008A7C13">
        <w:rPr>
          <w:rFonts w:ascii="ＭＳ 明朝" w:hAnsi="ＭＳ 明朝" w:hint="eastAsia"/>
          <w:color w:val="000000"/>
          <w:sz w:val="22"/>
          <w:szCs w:val="22"/>
        </w:rPr>
        <w:t>ショートステイ６床</w:t>
      </w:r>
    </w:p>
    <w:p w14:paraId="0F420929" w14:textId="77777777" w:rsidR="00B27B7A" w:rsidRPr="008A7C13" w:rsidRDefault="00B27B7A" w:rsidP="00003066">
      <w:pPr>
        <w:tabs>
          <w:tab w:val="center" w:pos="4819"/>
        </w:tabs>
        <w:spacing w:line="320" w:lineRule="exact"/>
        <w:ind w:firstLineChars="200" w:firstLine="440"/>
        <w:rPr>
          <w:rFonts w:ascii="ＭＳ 明朝" w:hAnsi="ＭＳ 明朝"/>
          <w:color w:val="000000"/>
          <w:sz w:val="22"/>
          <w:szCs w:val="22"/>
        </w:rPr>
      </w:pPr>
      <w:r w:rsidRPr="008A7C13">
        <w:rPr>
          <w:rFonts w:ascii="ＭＳ 明朝" w:hAnsi="ＭＳ 明朝" w:hint="eastAsia"/>
          <w:color w:val="000000"/>
          <w:sz w:val="22"/>
          <w:szCs w:val="22"/>
        </w:rPr>
        <w:t xml:space="preserve">２０２３年度末在籍　９６床　ショートステイ５床　　</w:t>
      </w:r>
      <w:r w:rsidR="00580E2F">
        <w:rPr>
          <w:rFonts w:ascii="ＭＳ 明朝" w:hAnsi="ＭＳ 明朝" w:hint="eastAsia"/>
          <w:color w:val="000000"/>
          <w:sz w:val="22"/>
          <w:szCs w:val="22"/>
        </w:rPr>
        <w:t>平均介護度</w:t>
      </w:r>
      <w:r w:rsidR="0075646A">
        <w:rPr>
          <w:rFonts w:ascii="ＭＳ 明朝" w:hAnsi="ＭＳ 明朝" w:hint="eastAsia"/>
          <w:color w:val="000000"/>
          <w:sz w:val="22"/>
          <w:szCs w:val="22"/>
        </w:rPr>
        <w:t>４．２</w:t>
      </w:r>
    </w:p>
    <w:p w14:paraId="73662FBA" w14:textId="77777777" w:rsidR="0061712A" w:rsidRDefault="0061712A" w:rsidP="0061712A">
      <w:pPr>
        <w:tabs>
          <w:tab w:val="left" w:pos="1440"/>
        </w:tabs>
        <w:spacing w:line="320" w:lineRule="exact"/>
        <w:rPr>
          <w:rFonts w:ascii="ＭＳ 明朝" w:hAnsi="ＭＳ 明朝"/>
          <w:color w:val="000000"/>
          <w:sz w:val="24"/>
        </w:rPr>
      </w:pPr>
    </w:p>
    <w:p w14:paraId="3241D780" w14:textId="77777777" w:rsidR="00B14303" w:rsidRPr="0075646A" w:rsidRDefault="004D0221" w:rsidP="0061712A">
      <w:pPr>
        <w:tabs>
          <w:tab w:val="left" w:pos="1440"/>
        </w:tabs>
        <w:spacing w:line="320" w:lineRule="exact"/>
        <w:rPr>
          <w:rFonts w:ascii="ＭＳ 明朝" w:hAnsi="ＭＳ 明朝"/>
          <w:color w:val="000000"/>
          <w:sz w:val="22"/>
          <w:szCs w:val="22"/>
        </w:rPr>
      </w:pPr>
      <w:r w:rsidRPr="0075646A">
        <w:rPr>
          <w:rFonts w:ascii="ＭＳ 明朝" w:hAnsi="ＭＳ 明朝" w:hint="eastAsia"/>
          <w:color w:val="000000"/>
          <w:sz w:val="22"/>
          <w:szCs w:val="22"/>
        </w:rPr>
        <w:t>(２)苦情</w:t>
      </w:r>
      <w:r w:rsidR="00A74FF0" w:rsidRPr="0075646A">
        <w:rPr>
          <w:rFonts w:ascii="ＭＳ 明朝" w:hAnsi="ＭＳ 明朝"/>
          <w:color w:val="000000"/>
          <w:sz w:val="22"/>
          <w:szCs w:val="22"/>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838"/>
        <w:gridCol w:w="7284"/>
      </w:tblGrid>
      <w:tr w:rsidR="006F63AC" w:rsidRPr="004C1CDC" w14:paraId="5947A844" w14:textId="77777777" w:rsidTr="00860AAB">
        <w:tc>
          <w:tcPr>
            <w:tcW w:w="1134" w:type="dxa"/>
            <w:shd w:val="clear" w:color="auto" w:fill="auto"/>
          </w:tcPr>
          <w:p w14:paraId="22F516C1" w14:textId="77777777" w:rsidR="006F63AC" w:rsidRPr="0061712A" w:rsidRDefault="0007184E" w:rsidP="004C1CDC">
            <w:pPr>
              <w:tabs>
                <w:tab w:val="center" w:pos="4819"/>
              </w:tabs>
              <w:spacing w:line="320" w:lineRule="exact"/>
              <w:rPr>
                <w:rFonts w:ascii="ＭＳ 明朝" w:hAnsi="ＭＳ 明朝"/>
                <w:color w:val="000000"/>
                <w:sz w:val="22"/>
                <w:szCs w:val="22"/>
              </w:rPr>
            </w:pPr>
            <w:r w:rsidRPr="0061712A">
              <w:rPr>
                <w:rFonts w:ascii="ＭＳ 明朝" w:hAnsi="ＭＳ 明朝" w:hint="eastAsia"/>
                <w:color w:val="000000"/>
                <w:sz w:val="22"/>
                <w:szCs w:val="22"/>
              </w:rPr>
              <w:t>職員対応</w:t>
            </w:r>
          </w:p>
          <w:p w14:paraId="2F76A801" w14:textId="77777777" w:rsidR="006F63AC" w:rsidRPr="0061712A" w:rsidRDefault="006F63AC" w:rsidP="004C1CDC">
            <w:pPr>
              <w:tabs>
                <w:tab w:val="center" w:pos="4819"/>
              </w:tabs>
              <w:spacing w:line="320" w:lineRule="exact"/>
              <w:rPr>
                <w:rFonts w:ascii="ＭＳ 明朝" w:hAnsi="ＭＳ 明朝"/>
                <w:color w:val="000000"/>
                <w:sz w:val="22"/>
                <w:szCs w:val="22"/>
              </w:rPr>
            </w:pPr>
          </w:p>
        </w:tc>
        <w:tc>
          <w:tcPr>
            <w:tcW w:w="850" w:type="dxa"/>
            <w:shd w:val="clear" w:color="auto" w:fill="auto"/>
          </w:tcPr>
          <w:p w14:paraId="7618098C" w14:textId="77777777" w:rsidR="006F63AC" w:rsidRPr="0061712A" w:rsidRDefault="00EC6D7E" w:rsidP="00860AAB">
            <w:pPr>
              <w:tabs>
                <w:tab w:val="center" w:pos="4819"/>
              </w:tabs>
              <w:spacing w:line="320" w:lineRule="exact"/>
              <w:jc w:val="right"/>
              <w:rPr>
                <w:rFonts w:ascii="ＭＳ 明朝" w:hAnsi="ＭＳ 明朝"/>
                <w:color w:val="000000"/>
                <w:sz w:val="22"/>
                <w:szCs w:val="22"/>
              </w:rPr>
            </w:pPr>
            <w:r w:rsidRPr="0061712A">
              <w:rPr>
                <w:rFonts w:ascii="ＭＳ 明朝" w:hAnsi="ＭＳ 明朝" w:hint="eastAsia"/>
                <w:color w:val="000000"/>
                <w:sz w:val="22"/>
                <w:szCs w:val="22"/>
              </w:rPr>
              <w:t>６件</w:t>
            </w:r>
          </w:p>
          <w:p w14:paraId="1333423D" w14:textId="77777777" w:rsidR="006F63AC" w:rsidRPr="0061712A" w:rsidRDefault="006F63AC" w:rsidP="00860AAB">
            <w:pPr>
              <w:tabs>
                <w:tab w:val="center" w:pos="4819"/>
              </w:tabs>
              <w:spacing w:line="320" w:lineRule="exact"/>
              <w:jc w:val="right"/>
              <w:rPr>
                <w:rFonts w:ascii="ＭＳ 明朝" w:hAnsi="ＭＳ 明朝"/>
                <w:color w:val="000000"/>
                <w:sz w:val="22"/>
                <w:szCs w:val="22"/>
              </w:rPr>
            </w:pPr>
          </w:p>
        </w:tc>
        <w:tc>
          <w:tcPr>
            <w:tcW w:w="7478" w:type="dxa"/>
            <w:shd w:val="clear" w:color="auto" w:fill="auto"/>
          </w:tcPr>
          <w:p w14:paraId="3080D3BC" w14:textId="0F813FD9" w:rsidR="006F63AC" w:rsidRPr="0061712A" w:rsidRDefault="009E72AF" w:rsidP="004C1CDC">
            <w:pPr>
              <w:tabs>
                <w:tab w:val="center" w:pos="4819"/>
              </w:tabs>
              <w:spacing w:line="320" w:lineRule="exact"/>
              <w:rPr>
                <w:rFonts w:ascii="ＭＳ 明朝" w:hAnsi="ＭＳ 明朝"/>
                <w:color w:val="000000"/>
                <w:sz w:val="22"/>
                <w:szCs w:val="22"/>
              </w:rPr>
            </w:pPr>
            <w:r w:rsidRPr="0061712A">
              <w:rPr>
                <w:rFonts w:ascii="ＭＳ 明朝" w:hAnsi="ＭＳ 明朝" w:hint="eastAsia"/>
                <w:color w:val="000000"/>
                <w:sz w:val="22"/>
                <w:szCs w:val="22"/>
              </w:rPr>
              <w:t>面会中</w:t>
            </w:r>
            <w:r w:rsidR="000C345D" w:rsidRPr="0061712A">
              <w:rPr>
                <w:rFonts w:ascii="ＭＳ 明朝" w:hAnsi="ＭＳ 明朝" w:hint="eastAsia"/>
                <w:color w:val="000000"/>
                <w:sz w:val="22"/>
                <w:szCs w:val="22"/>
              </w:rPr>
              <w:t>、</w:t>
            </w:r>
            <w:r w:rsidRPr="0061712A">
              <w:rPr>
                <w:rFonts w:ascii="ＭＳ 明朝" w:hAnsi="ＭＳ 明朝" w:hint="eastAsia"/>
                <w:color w:val="000000"/>
                <w:sz w:val="22"/>
                <w:szCs w:val="22"/>
              </w:rPr>
              <w:t>車椅子上で便意があったため職員に伝えたら「おむつなので大丈夫です</w:t>
            </w:r>
            <w:r w:rsidR="00860AAB">
              <w:rPr>
                <w:rFonts w:ascii="ＭＳ 明朝" w:hAnsi="ＭＳ 明朝" w:hint="eastAsia"/>
                <w:color w:val="000000"/>
                <w:sz w:val="22"/>
                <w:szCs w:val="22"/>
              </w:rPr>
              <w:t>。</w:t>
            </w:r>
            <w:r w:rsidRPr="0061712A">
              <w:rPr>
                <w:rFonts w:ascii="ＭＳ 明朝" w:hAnsi="ＭＳ 明朝" w:hint="eastAsia"/>
                <w:color w:val="000000"/>
                <w:sz w:val="22"/>
                <w:szCs w:val="22"/>
              </w:rPr>
              <w:t>」と言われた。</w:t>
            </w:r>
            <w:r w:rsidR="0075646A">
              <w:rPr>
                <w:rFonts w:ascii="ＭＳ 明朝" w:hAnsi="ＭＳ 明朝" w:hint="eastAsia"/>
                <w:color w:val="000000"/>
                <w:sz w:val="22"/>
                <w:szCs w:val="22"/>
              </w:rPr>
              <w:t>他５件</w:t>
            </w:r>
          </w:p>
        </w:tc>
      </w:tr>
      <w:tr w:rsidR="006F63AC" w:rsidRPr="004C1CDC" w14:paraId="298B0E4A" w14:textId="77777777" w:rsidTr="00860AAB">
        <w:tc>
          <w:tcPr>
            <w:tcW w:w="1134" w:type="dxa"/>
            <w:shd w:val="clear" w:color="auto" w:fill="auto"/>
          </w:tcPr>
          <w:p w14:paraId="2D0F11CB" w14:textId="77777777" w:rsidR="006F63AC" w:rsidRPr="0061712A" w:rsidRDefault="0007184E" w:rsidP="004C1CDC">
            <w:pPr>
              <w:tabs>
                <w:tab w:val="center" w:pos="4819"/>
              </w:tabs>
              <w:spacing w:line="320" w:lineRule="exact"/>
              <w:rPr>
                <w:rFonts w:ascii="ＭＳ 明朝" w:hAnsi="ＭＳ 明朝"/>
                <w:color w:val="000000"/>
                <w:sz w:val="22"/>
                <w:szCs w:val="22"/>
              </w:rPr>
            </w:pPr>
            <w:r w:rsidRPr="0061712A">
              <w:rPr>
                <w:rFonts w:ascii="ＭＳ 明朝" w:hAnsi="ＭＳ 明朝" w:hint="eastAsia"/>
                <w:color w:val="000000"/>
                <w:sz w:val="22"/>
                <w:szCs w:val="22"/>
              </w:rPr>
              <w:t>サービス内容</w:t>
            </w:r>
          </w:p>
        </w:tc>
        <w:tc>
          <w:tcPr>
            <w:tcW w:w="850" w:type="dxa"/>
            <w:shd w:val="clear" w:color="auto" w:fill="auto"/>
          </w:tcPr>
          <w:p w14:paraId="362A7176" w14:textId="77777777" w:rsidR="006F63AC" w:rsidRPr="0075646A" w:rsidRDefault="00EC6D7E" w:rsidP="00860AAB">
            <w:pPr>
              <w:tabs>
                <w:tab w:val="center" w:pos="4819"/>
              </w:tabs>
              <w:spacing w:line="320" w:lineRule="exact"/>
              <w:jc w:val="right"/>
              <w:rPr>
                <w:rFonts w:ascii="ＭＳ 明朝" w:hAnsi="ＭＳ 明朝"/>
                <w:color w:val="000000"/>
                <w:sz w:val="22"/>
                <w:szCs w:val="22"/>
              </w:rPr>
            </w:pPr>
            <w:r w:rsidRPr="0075646A">
              <w:rPr>
                <w:rFonts w:ascii="ＭＳ 明朝" w:hAnsi="ＭＳ 明朝" w:hint="eastAsia"/>
                <w:color w:val="000000"/>
                <w:sz w:val="22"/>
                <w:szCs w:val="22"/>
              </w:rPr>
              <w:t>８件</w:t>
            </w:r>
          </w:p>
        </w:tc>
        <w:tc>
          <w:tcPr>
            <w:tcW w:w="7478" w:type="dxa"/>
            <w:shd w:val="clear" w:color="auto" w:fill="auto"/>
          </w:tcPr>
          <w:p w14:paraId="154F981B" w14:textId="77777777" w:rsidR="00BC0C01" w:rsidRPr="0061712A" w:rsidRDefault="009E72AF" w:rsidP="0075646A">
            <w:pPr>
              <w:tabs>
                <w:tab w:val="center" w:pos="4819"/>
              </w:tabs>
              <w:spacing w:line="320" w:lineRule="exact"/>
              <w:rPr>
                <w:rFonts w:ascii="ＭＳ 明朝" w:hAnsi="ＭＳ 明朝"/>
                <w:color w:val="000000"/>
                <w:sz w:val="22"/>
                <w:szCs w:val="22"/>
              </w:rPr>
            </w:pPr>
            <w:r w:rsidRPr="0061712A">
              <w:rPr>
                <w:rFonts w:ascii="ＭＳ 明朝" w:hAnsi="ＭＳ 明朝" w:hint="eastAsia"/>
                <w:color w:val="000000"/>
                <w:sz w:val="22"/>
                <w:szCs w:val="22"/>
              </w:rPr>
              <w:t>ショート利用者の食前薬忘れ（２回）あり情報共有できているのか。</w:t>
            </w:r>
            <w:r w:rsidR="0075646A">
              <w:rPr>
                <w:rFonts w:ascii="ＭＳ 明朝" w:hAnsi="ＭＳ 明朝" w:hint="eastAsia"/>
                <w:color w:val="000000"/>
                <w:sz w:val="22"/>
                <w:szCs w:val="22"/>
              </w:rPr>
              <w:t>他７件</w:t>
            </w:r>
          </w:p>
        </w:tc>
      </w:tr>
    </w:tbl>
    <w:p w14:paraId="56AFF57D" w14:textId="77777777" w:rsidR="0061712A" w:rsidRDefault="0061712A" w:rsidP="008A7C13">
      <w:pPr>
        <w:tabs>
          <w:tab w:val="center" w:pos="4819"/>
        </w:tabs>
        <w:spacing w:line="320" w:lineRule="exact"/>
        <w:rPr>
          <w:rFonts w:ascii="ＭＳ 明朝" w:hAnsi="ＭＳ 明朝"/>
          <w:color w:val="000000"/>
          <w:sz w:val="24"/>
        </w:rPr>
      </w:pPr>
    </w:p>
    <w:p w14:paraId="376996A0" w14:textId="77777777" w:rsidR="00434B85" w:rsidRPr="00FB3BB1" w:rsidRDefault="0044272C" w:rsidP="008A7C13">
      <w:pPr>
        <w:tabs>
          <w:tab w:val="center" w:pos="4819"/>
        </w:tabs>
        <w:spacing w:line="320" w:lineRule="exact"/>
        <w:rPr>
          <w:rFonts w:ascii="ＭＳ 明朝" w:hAnsi="ＭＳ 明朝"/>
          <w:color w:val="000000"/>
          <w:sz w:val="22"/>
          <w:szCs w:val="22"/>
        </w:rPr>
      </w:pPr>
      <w:r w:rsidRPr="00FB3BB1">
        <w:rPr>
          <w:rFonts w:ascii="ＭＳ 明朝" w:hAnsi="ＭＳ 明朝" w:hint="eastAsia"/>
          <w:color w:val="000000"/>
          <w:sz w:val="22"/>
          <w:szCs w:val="22"/>
        </w:rPr>
        <w:t>(３)事故・ヒヤリハット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842"/>
        <w:gridCol w:w="7279"/>
      </w:tblGrid>
      <w:tr w:rsidR="00EC6D7E" w:rsidRPr="004C1CDC" w14:paraId="621FEDCB" w14:textId="77777777" w:rsidTr="00860AAB">
        <w:tc>
          <w:tcPr>
            <w:tcW w:w="1134" w:type="dxa"/>
            <w:shd w:val="clear" w:color="auto" w:fill="auto"/>
          </w:tcPr>
          <w:p w14:paraId="68C44646" w14:textId="77777777" w:rsidR="00EC6D7E" w:rsidRPr="004C1CDC" w:rsidRDefault="00EC6D7E" w:rsidP="004C1CDC">
            <w:pPr>
              <w:tabs>
                <w:tab w:val="center" w:pos="4819"/>
              </w:tabs>
              <w:spacing w:line="320" w:lineRule="exact"/>
              <w:rPr>
                <w:rFonts w:ascii="ＭＳ 明朝" w:hAnsi="ＭＳ 明朝"/>
                <w:color w:val="000000"/>
                <w:sz w:val="22"/>
                <w:szCs w:val="22"/>
              </w:rPr>
            </w:pPr>
            <w:r w:rsidRPr="004C1CDC">
              <w:rPr>
                <w:rFonts w:ascii="ＭＳ 明朝" w:hAnsi="ＭＳ 明朝" w:hint="eastAsia"/>
                <w:color w:val="000000"/>
                <w:sz w:val="22"/>
                <w:szCs w:val="22"/>
              </w:rPr>
              <w:t>事故</w:t>
            </w:r>
          </w:p>
        </w:tc>
        <w:tc>
          <w:tcPr>
            <w:tcW w:w="850" w:type="dxa"/>
            <w:shd w:val="clear" w:color="auto" w:fill="auto"/>
          </w:tcPr>
          <w:p w14:paraId="4CC8D694" w14:textId="77777777" w:rsidR="00EC6D7E" w:rsidRPr="004C1CDC" w:rsidRDefault="00A317ED" w:rsidP="00860AAB">
            <w:pPr>
              <w:tabs>
                <w:tab w:val="center" w:pos="4819"/>
              </w:tabs>
              <w:spacing w:line="320" w:lineRule="exact"/>
              <w:jc w:val="right"/>
              <w:rPr>
                <w:rFonts w:ascii="ＭＳ 明朝" w:hAnsi="ＭＳ 明朝"/>
                <w:color w:val="000000"/>
                <w:sz w:val="22"/>
                <w:szCs w:val="22"/>
              </w:rPr>
            </w:pPr>
            <w:r w:rsidRPr="004C1CDC">
              <w:rPr>
                <w:rFonts w:ascii="ＭＳ 明朝" w:hAnsi="ＭＳ 明朝" w:hint="eastAsia"/>
                <w:color w:val="000000"/>
                <w:sz w:val="22"/>
                <w:szCs w:val="22"/>
              </w:rPr>
              <w:t>368件</w:t>
            </w:r>
          </w:p>
        </w:tc>
        <w:tc>
          <w:tcPr>
            <w:tcW w:w="7460" w:type="dxa"/>
            <w:shd w:val="clear" w:color="auto" w:fill="auto"/>
          </w:tcPr>
          <w:p w14:paraId="4FDCBBDD" w14:textId="77777777" w:rsidR="00A317ED" w:rsidRPr="004C1CDC" w:rsidRDefault="009E72AF" w:rsidP="004C1CDC">
            <w:pPr>
              <w:tabs>
                <w:tab w:val="center" w:pos="4819"/>
              </w:tabs>
              <w:spacing w:line="320" w:lineRule="exact"/>
              <w:rPr>
                <w:rFonts w:ascii="ＭＳ 明朝" w:hAnsi="ＭＳ 明朝"/>
                <w:color w:val="000000"/>
                <w:sz w:val="22"/>
                <w:szCs w:val="22"/>
              </w:rPr>
            </w:pPr>
            <w:r>
              <w:rPr>
                <w:rFonts w:ascii="ＭＳ 明朝" w:hAnsi="ＭＳ 明朝" w:hint="eastAsia"/>
                <w:color w:val="000000"/>
                <w:sz w:val="22"/>
                <w:szCs w:val="22"/>
              </w:rPr>
              <w:t>車椅子での</w:t>
            </w:r>
            <w:r w:rsidR="000C345D">
              <w:rPr>
                <w:rFonts w:ascii="ＭＳ 明朝" w:hAnsi="ＭＳ 明朝" w:hint="eastAsia"/>
                <w:color w:val="000000"/>
                <w:sz w:val="22"/>
                <w:szCs w:val="22"/>
              </w:rPr>
              <w:t>移動</w:t>
            </w:r>
            <w:r>
              <w:rPr>
                <w:rFonts w:ascii="ＭＳ 明朝" w:hAnsi="ＭＳ 明朝" w:hint="eastAsia"/>
                <w:color w:val="000000"/>
                <w:sz w:val="22"/>
                <w:szCs w:val="22"/>
              </w:rPr>
              <w:t>の際に足がフッ</w:t>
            </w:r>
            <w:r w:rsidR="000C345D">
              <w:rPr>
                <w:rFonts w:ascii="ＭＳ 明朝" w:hAnsi="ＭＳ 明朝" w:hint="eastAsia"/>
                <w:color w:val="000000"/>
                <w:sz w:val="22"/>
                <w:szCs w:val="22"/>
              </w:rPr>
              <w:t>トサポート</w:t>
            </w:r>
            <w:r>
              <w:rPr>
                <w:rFonts w:ascii="ＭＳ 明朝" w:hAnsi="ＭＳ 明朝" w:hint="eastAsia"/>
                <w:color w:val="000000"/>
                <w:sz w:val="22"/>
                <w:szCs w:val="22"/>
              </w:rPr>
              <w:t>から降りてしまい床へ擦る。数日後に骨折の診断となる。</w:t>
            </w:r>
            <w:r w:rsidR="0075646A">
              <w:rPr>
                <w:rFonts w:ascii="ＭＳ 明朝" w:hAnsi="ＭＳ 明朝" w:hint="eastAsia"/>
                <w:color w:val="000000"/>
                <w:sz w:val="22"/>
                <w:szCs w:val="22"/>
              </w:rPr>
              <w:t xml:space="preserve">　他</w:t>
            </w:r>
          </w:p>
        </w:tc>
      </w:tr>
      <w:tr w:rsidR="00EC6D7E" w:rsidRPr="004C1CDC" w14:paraId="627A8415" w14:textId="77777777" w:rsidTr="00860AAB">
        <w:tc>
          <w:tcPr>
            <w:tcW w:w="1134" w:type="dxa"/>
            <w:shd w:val="clear" w:color="auto" w:fill="auto"/>
          </w:tcPr>
          <w:p w14:paraId="7DF25CC9" w14:textId="77777777" w:rsidR="0075646A" w:rsidRDefault="00EC6D7E" w:rsidP="004C1CDC">
            <w:pPr>
              <w:tabs>
                <w:tab w:val="center" w:pos="4819"/>
              </w:tabs>
              <w:spacing w:line="320" w:lineRule="exact"/>
              <w:rPr>
                <w:rFonts w:ascii="ＭＳ 明朝" w:hAnsi="ＭＳ 明朝"/>
                <w:color w:val="000000"/>
                <w:sz w:val="22"/>
                <w:szCs w:val="22"/>
              </w:rPr>
            </w:pPr>
            <w:r w:rsidRPr="004C1CDC">
              <w:rPr>
                <w:rFonts w:ascii="ＭＳ 明朝" w:hAnsi="ＭＳ 明朝" w:hint="eastAsia"/>
                <w:color w:val="000000"/>
                <w:sz w:val="22"/>
                <w:szCs w:val="22"/>
              </w:rPr>
              <w:t>ヒヤリ</w:t>
            </w:r>
          </w:p>
          <w:p w14:paraId="55DE7544" w14:textId="77777777" w:rsidR="00EC6D7E" w:rsidRPr="004C1CDC" w:rsidRDefault="00EC6D7E" w:rsidP="0075646A">
            <w:pPr>
              <w:tabs>
                <w:tab w:val="center" w:pos="4819"/>
              </w:tabs>
              <w:spacing w:line="320" w:lineRule="exact"/>
              <w:rPr>
                <w:rFonts w:ascii="ＭＳ 明朝" w:hAnsi="ＭＳ 明朝"/>
                <w:color w:val="000000"/>
                <w:sz w:val="22"/>
                <w:szCs w:val="22"/>
              </w:rPr>
            </w:pPr>
            <w:r w:rsidRPr="004C1CDC">
              <w:rPr>
                <w:rFonts w:ascii="ＭＳ 明朝" w:hAnsi="ＭＳ 明朝" w:hint="eastAsia"/>
                <w:color w:val="000000"/>
                <w:sz w:val="22"/>
                <w:szCs w:val="22"/>
              </w:rPr>
              <w:t>ハット</w:t>
            </w:r>
          </w:p>
        </w:tc>
        <w:tc>
          <w:tcPr>
            <w:tcW w:w="850" w:type="dxa"/>
            <w:shd w:val="clear" w:color="auto" w:fill="auto"/>
          </w:tcPr>
          <w:p w14:paraId="5245A16C" w14:textId="77777777" w:rsidR="00EC6D7E" w:rsidRPr="004C1CDC" w:rsidRDefault="00EC6D7E" w:rsidP="00860AAB">
            <w:pPr>
              <w:tabs>
                <w:tab w:val="center" w:pos="4819"/>
              </w:tabs>
              <w:spacing w:line="320" w:lineRule="exact"/>
              <w:jc w:val="right"/>
              <w:rPr>
                <w:rFonts w:ascii="ＭＳ 明朝" w:hAnsi="ＭＳ 明朝"/>
                <w:color w:val="000000"/>
                <w:sz w:val="22"/>
                <w:szCs w:val="22"/>
              </w:rPr>
            </w:pPr>
            <w:r w:rsidRPr="004C1CDC">
              <w:rPr>
                <w:rFonts w:ascii="ＭＳ 明朝" w:hAnsi="ＭＳ 明朝" w:hint="eastAsia"/>
                <w:color w:val="000000"/>
                <w:sz w:val="22"/>
                <w:szCs w:val="22"/>
              </w:rPr>
              <w:t>221件</w:t>
            </w:r>
          </w:p>
        </w:tc>
        <w:tc>
          <w:tcPr>
            <w:tcW w:w="7460" w:type="dxa"/>
            <w:shd w:val="clear" w:color="auto" w:fill="auto"/>
          </w:tcPr>
          <w:p w14:paraId="544E7F67" w14:textId="77777777" w:rsidR="00EC6D7E" w:rsidRPr="004C1CDC" w:rsidRDefault="00C57B7D" w:rsidP="004C1CDC">
            <w:pPr>
              <w:tabs>
                <w:tab w:val="center" w:pos="4819"/>
              </w:tabs>
              <w:spacing w:line="320" w:lineRule="exact"/>
              <w:rPr>
                <w:rFonts w:ascii="ＭＳ 明朝" w:hAnsi="ＭＳ 明朝"/>
                <w:color w:val="000000"/>
                <w:sz w:val="22"/>
                <w:szCs w:val="22"/>
              </w:rPr>
            </w:pPr>
            <w:r>
              <w:rPr>
                <w:rFonts w:ascii="ＭＳ 明朝" w:hAnsi="ＭＳ 明朝" w:hint="eastAsia"/>
                <w:color w:val="000000"/>
                <w:sz w:val="22"/>
                <w:szCs w:val="22"/>
              </w:rPr>
              <w:t>ベッド臥床中、</w:t>
            </w:r>
            <w:r w:rsidR="00C245FE">
              <w:rPr>
                <w:rFonts w:ascii="ＭＳ 明朝" w:hAnsi="ＭＳ 明朝" w:hint="eastAsia"/>
                <w:color w:val="000000"/>
                <w:sz w:val="22"/>
                <w:szCs w:val="22"/>
              </w:rPr>
              <w:t>左</w:t>
            </w:r>
            <w:r>
              <w:rPr>
                <w:rFonts w:ascii="ＭＳ 明朝" w:hAnsi="ＭＳ 明朝" w:hint="eastAsia"/>
                <w:color w:val="000000"/>
                <w:sz w:val="22"/>
                <w:szCs w:val="22"/>
              </w:rPr>
              <w:t>側臥位になっていたが</w:t>
            </w:r>
            <w:r w:rsidR="00C245FE">
              <w:rPr>
                <w:rFonts w:ascii="ＭＳ 明朝" w:hAnsi="ＭＳ 明朝" w:hint="eastAsia"/>
                <w:color w:val="000000"/>
                <w:sz w:val="22"/>
                <w:szCs w:val="22"/>
              </w:rPr>
              <w:t>ほぼうつ伏せ</w:t>
            </w:r>
            <w:r>
              <w:rPr>
                <w:rFonts w:ascii="ＭＳ 明朝" w:hAnsi="ＭＳ 明朝" w:hint="eastAsia"/>
                <w:color w:val="000000"/>
                <w:sz w:val="22"/>
                <w:szCs w:val="22"/>
              </w:rPr>
              <w:t>に</w:t>
            </w:r>
            <w:r w:rsidR="00C245FE">
              <w:rPr>
                <w:rFonts w:ascii="ＭＳ 明朝" w:hAnsi="ＭＳ 明朝" w:hint="eastAsia"/>
                <w:color w:val="000000"/>
                <w:sz w:val="22"/>
                <w:szCs w:val="22"/>
              </w:rPr>
              <w:t>近い状態。窒息の危険性あり。</w:t>
            </w:r>
            <w:r w:rsidR="0075646A">
              <w:rPr>
                <w:rFonts w:ascii="ＭＳ 明朝" w:hAnsi="ＭＳ 明朝" w:hint="eastAsia"/>
                <w:color w:val="000000"/>
                <w:sz w:val="22"/>
                <w:szCs w:val="22"/>
              </w:rPr>
              <w:t xml:space="preserve">　他</w:t>
            </w:r>
          </w:p>
        </w:tc>
      </w:tr>
    </w:tbl>
    <w:p w14:paraId="112A0887" w14:textId="77777777" w:rsidR="008A7C13" w:rsidRDefault="008A7C13" w:rsidP="00E26CA0">
      <w:pPr>
        <w:tabs>
          <w:tab w:val="center" w:pos="4819"/>
        </w:tabs>
        <w:spacing w:line="320" w:lineRule="exact"/>
        <w:ind w:firstLineChars="100" w:firstLine="240"/>
        <w:rPr>
          <w:rFonts w:ascii="ＭＳ 明朝" w:hAnsi="ＭＳ 明朝"/>
          <w:color w:val="000000"/>
          <w:sz w:val="24"/>
        </w:rPr>
      </w:pPr>
    </w:p>
    <w:p w14:paraId="1495CFEE" w14:textId="77777777" w:rsidR="008A7C13" w:rsidRDefault="0044272C" w:rsidP="008A7C13">
      <w:pPr>
        <w:tabs>
          <w:tab w:val="center" w:pos="4819"/>
        </w:tabs>
        <w:spacing w:line="320" w:lineRule="exact"/>
        <w:rPr>
          <w:rFonts w:ascii="ＭＳ 明朝" w:hAnsi="ＭＳ 明朝"/>
          <w:color w:val="000000"/>
          <w:sz w:val="22"/>
          <w:szCs w:val="22"/>
        </w:rPr>
      </w:pPr>
      <w:r w:rsidRPr="00FB3BB1">
        <w:rPr>
          <w:rFonts w:ascii="ＭＳ 明朝" w:hAnsi="ＭＳ 明朝" w:hint="eastAsia"/>
          <w:color w:val="000000"/>
          <w:sz w:val="22"/>
          <w:szCs w:val="22"/>
        </w:rPr>
        <w:t>(４)福祉サービス第三者評価</w:t>
      </w:r>
      <w:r w:rsidR="00E85A95" w:rsidRPr="00FB3BB1">
        <w:rPr>
          <w:rFonts w:ascii="ＭＳ 明朝" w:hAnsi="ＭＳ 明朝" w:hint="eastAsia"/>
          <w:color w:val="000000"/>
          <w:sz w:val="22"/>
          <w:szCs w:val="22"/>
        </w:rPr>
        <w:t xml:space="preserve">　</w:t>
      </w:r>
      <w:r w:rsidR="000C345D" w:rsidRPr="00FB3BB1">
        <w:rPr>
          <w:rFonts w:ascii="ＭＳ 明朝" w:hAnsi="ＭＳ 明朝" w:hint="eastAsia"/>
          <w:color w:val="000000"/>
          <w:sz w:val="22"/>
          <w:szCs w:val="22"/>
        </w:rPr>
        <w:t>特に良いと思う点</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678"/>
      </w:tblGrid>
      <w:tr w:rsidR="001A5635" w:rsidRPr="004C1CDC" w14:paraId="3615C25B" w14:textId="77777777" w:rsidTr="00E801CC">
        <w:trPr>
          <w:trHeight w:val="456"/>
        </w:trPr>
        <w:tc>
          <w:tcPr>
            <w:tcW w:w="4819" w:type="dxa"/>
            <w:shd w:val="clear" w:color="auto" w:fill="auto"/>
            <w:vAlign w:val="center"/>
          </w:tcPr>
          <w:p w14:paraId="5256895E" w14:textId="77777777" w:rsidR="001A5635" w:rsidRPr="004C1CDC" w:rsidRDefault="001A5635" w:rsidP="006505C3">
            <w:pPr>
              <w:tabs>
                <w:tab w:val="center" w:pos="4819"/>
              </w:tabs>
              <w:spacing w:line="320" w:lineRule="exact"/>
              <w:ind w:firstLineChars="600" w:firstLine="1320"/>
              <w:rPr>
                <w:rFonts w:ascii="ＭＳ 明朝" w:hAnsi="ＭＳ 明朝"/>
                <w:color w:val="000000"/>
                <w:sz w:val="22"/>
                <w:szCs w:val="22"/>
              </w:rPr>
            </w:pPr>
            <w:r>
              <w:rPr>
                <w:rFonts w:ascii="ＭＳ 明朝" w:hAnsi="ＭＳ 明朝" w:hint="eastAsia"/>
                <w:color w:val="000000"/>
                <w:sz w:val="22"/>
                <w:szCs w:val="22"/>
              </w:rPr>
              <w:t>特に良いと思う点</w:t>
            </w:r>
          </w:p>
        </w:tc>
        <w:tc>
          <w:tcPr>
            <w:tcW w:w="4678" w:type="dxa"/>
            <w:shd w:val="clear" w:color="auto" w:fill="auto"/>
            <w:vAlign w:val="center"/>
          </w:tcPr>
          <w:p w14:paraId="5CE0C5EB" w14:textId="77777777" w:rsidR="001A5635" w:rsidRPr="004C1CDC" w:rsidRDefault="001A5635" w:rsidP="006505C3">
            <w:pPr>
              <w:tabs>
                <w:tab w:val="center" w:pos="4819"/>
              </w:tabs>
              <w:spacing w:line="320" w:lineRule="exact"/>
              <w:rPr>
                <w:rFonts w:ascii="ＭＳ 明朝" w:hAnsi="ＭＳ 明朝"/>
                <w:color w:val="000000"/>
                <w:sz w:val="22"/>
                <w:szCs w:val="22"/>
              </w:rPr>
            </w:pPr>
            <w:r>
              <w:rPr>
                <w:rFonts w:ascii="ＭＳ 明朝" w:hAnsi="ＭＳ 明朝" w:hint="eastAsia"/>
                <w:color w:val="000000"/>
                <w:sz w:val="22"/>
                <w:szCs w:val="22"/>
              </w:rPr>
              <w:t xml:space="preserve">　　　　　さらなる改善が望まれる点</w:t>
            </w:r>
          </w:p>
        </w:tc>
      </w:tr>
      <w:tr w:rsidR="001A5635" w:rsidRPr="004C1CDC" w14:paraId="0CB7FDCC" w14:textId="77777777" w:rsidTr="00860AAB">
        <w:trPr>
          <w:trHeight w:val="1121"/>
        </w:trPr>
        <w:tc>
          <w:tcPr>
            <w:tcW w:w="4819" w:type="dxa"/>
            <w:shd w:val="clear" w:color="auto" w:fill="auto"/>
          </w:tcPr>
          <w:p w14:paraId="7BCDEBCE" w14:textId="77777777" w:rsidR="001A5635" w:rsidRPr="004C1CDC" w:rsidRDefault="001A5635" w:rsidP="006505C3">
            <w:pPr>
              <w:tabs>
                <w:tab w:val="center" w:pos="4819"/>
              </w:tabs>
              <w:spacing w:line="320" w:lineRule="exact"/>
              <w:rPr>
                <w:rFonts w:ascii="ＭＳ 明朝" w:hAnsi="ＭＳ 明朝"/>
                <w:color w:val="000000"/>
                <w:sz w:val="22"/>
                <w:szCs w:val="22"/>
              </w:rPr>
            </w:pPr>
            <w:r w:rsidRPr="004C1CDC">
              <w:rPr>
                <w:rFonts w:ascii="ＭＳ 明朝" w:hAnsi="ＭＳ 明朝" w:hint="eastAsia"/>
                <w:color w:val="000000"/>
                <w:sz w:val="22"/>
                <w:szCs w:val="22"/>
              </w:rPr>
              <w:t>利用者の希望に可能な限り沿うような制限下でも生活の幅を認めて利用者に合わせた支援を行うよう努めています。</w:t>
            </w:r>
          </w:p>
        </w:tc>
        <w:tc>
          <w:tcPr>
            <w:tcW w:w="4678" w:type="dxa"/>
            <w:shd w:val="clear" w:color="auto" w:fill="auto"/>
          </w:tcPr>
          <w:p w14:paraId="25DC3A5E" w14:textId="77777777" w:rsidR="001A5635" w:rsidRPr="004C1CDC" w:rsidRDefault="001A5635" w:rsidP="006505C3">
            <w:pPr>
              <w:tabs>
                <w:tab w:val="center" w:pos="4819"/>
              </w:tabs>
              <w:spacing w:line="320" w:lineRule="exact"/>
              <w:rPr>
                <w:rFonts w:ascii="ＭＳ 明朝" w:hAnsi="ＭＳ 明朝"/>
                <w:color w:val="000000"/>
                <w:sz w:val="22"/>
                <w:szCs w:val="22"/>
              </w:rPr>
            </w:pPr>
            <w:r>
              <w:rPr>
                <w:rFonts w:ascii="ＭＳ 明朝" w:hAnsi="ＭＳ 明朝" w:hint="eastAsia"/>
                <w:color w:val="000000"/>
                <w:sz w:val="22"/>
                <w:szCs w:val="22"/>
              </w:rPr>
              <w:t>法人のキャリアパスと連動した職員の育成・評価・処遇の仕組みを再構築し、職員の納得度を高め就業意欲向上に取り組むことが期待されます。</w:t>
            </w:r>
          </w:p>
        </w:tc>
      </w:tr>
      <w:tr w:rsidR="001A5635" w:rsidRPr="004C1CDC" w14:paraId="1E286230" w14:textId="77777777" w:rsidTr="00860AAB">
        <w:trPr>
          <w:trHeight w:val="1123"/>
        </w:trPr>
        <w:tc>
          <w:tcPr>
            <w:tcW w:w="4819" w:type="dxa"/>
            <w:shd w:val="clear" w:color="auto" w:fill="auto"/>
          </w:tcPr>
          <w:p w14:paraId="09901FD4" w14:textId="77777777" w:rsidR="001A5635" w:rsidRPr="004C1CDC" w:rsidRDefault="001A5635" w:rsidP="006505C3">
            <w:pPr>
              <w:tabs>
                <w:tab w:val="center" w:pos="4819"/>
              </w:tabs>
              <w:spacing w:line="320" w:lineRule="exact"/>
              <w:rPr>
                <w:rFonts w:ascii="ＭＳ 明朝" w:eastAsia="游明朝" w:hAnsi="ＭＳ 明朝"/>
                <w:color w:val="000000"/>
                <w:sz w:val="24"/>
              </w:rPr>
            </w:pPr>
            <w:r w:rsidRPr="004C1CDC">
              <w:rPr>
                <w:rFonts w:ascii="ＭＳ 明朝" w:hAnsi="ＭＳ 明朝" w:hint="eastAsia"/>
                <w:color w:val="000000"/>
                <w:sz w:val="22"/>
                <w:szCs w:val="22"/>
              </w:rPr>
              <w:t>利用者のケア漏れを防ぐためのチェックリストの活用が多職種連携の要となり質の高い支援が実践されています。</w:t>
            </w:r>
          </w:p>
        </w:tc>
        <w:tc>
          <w:tcPr>
            <w:tcW w:w="4678" w:type="dxa"/>
            <w:shd w:val="clear" w:color="auto" w:fill="auto"/>
          </w:tcPr>
          <w:p w14:paraId="7921BBA3" w14:textId="77777777" w:rsidR="001A5635" w:rsidRPr="004C1CDC" w:rsidRDefault="001A5635" w:rsidP="006505C3">
            <w:pPr>
              <w:tabs>
                <w:tab w:val="center" w:pos="4819"/>
              </w:tabs>
              <w:spacing w:line="320" w:lineRule="exact"/>
              <w:rPr>
                <w:rFonts w:ascii="ＭＳ 明朝" w:hAnsi="ＭＳ 明朝"/>
                <w:color w:val="000000"/>
                <w:sz w:val="22"/>
                <w:szCs w:val="22"/>
              </w:rPr>
            </w:pPr>
            <w:r>
              <w:rPr>
                <w:rFonts w:ascii="ＭＳ 明朝" w:hAnsi="ＭＳ 明朝" w:hint="eastAsia"/>
                <w:color w:val="000000"/>
                <w:sz w:val="22"/>
                <w:szCs w:val="22"/>
              </w:rPr>
              <w:t>間接介護業務などは必要な時間帯にケアアテンダントを導入するなど、職員の業務負担感軽減に向けて業務内容を精査することが期待されます。</w:t>
            </w:r>
          </w:p>
        </w:tc>
      </w:tr>
      <w:tr w:rsidR="001A5635" w:rsidRPr="004C1CDC" w14:paraId="234FC14E" w14:textId="77777777" w:rsidTr="00860AAB">
        <w:trPr>
          <w:trHeight w:val="1124"/>
        </w:trPr>
        <w:tc>
          <w:tcPr>
            <w:tcW w:w="4819" w:type="dxa"/>
            <w:shd w:val="clear" w:color="auto" w:fill="auto"/>
          </w:tcPr>
          <w:p w14:paraId="0E4B9C97" w14:textId="77777777" w:rsidR="001A5635" w:rsidRPr="004C1CDC" w:rsidRDefault="001A5635" w:rsidP="006505C3">
            <w:pPr>
              <w:tabs>
                <w:tab w:val="center" w:pos="4819"/>
              </w:tabs>
              <w:spacing w:line="320" w:lineRule="exact"/>
              <w:rPr>
                <w:rFonts w:ascii="ＭＳ 明朝" w:hAnsi="ＭＳ 明朝"/>
                <w:color w:val="000000"/>
                <w:sz w:val="22"/>
                <w:szCs w:val="22"/>
              </w:rPr>
            </w:pPr>
            <w:r w:rsidRPr="004C1CDC">
              <w:rPr>
                <w:rFonts w:ascii="ＭＳ 明朝" w:hAnsi="ＭＳ 明朝" w:hint="eastAsia"/>
                <w:color w:val="000000"/>
                <w:sz w:val="22"/>
                <w:szCs w:val="22"/>
              </w:rPr>
              <w:t>利用者を抱えながら大規模修繕を進め、期間中も利用者へのサービスを維持し改修後にはICT化によるサービス向上を目指しています。</w:t>
            </w:r>
          </w:p>
        </w:tc>
        <w:tc>
          <w:tcPr>
            <w:tcW w:w="4678" w:type="dxa"/>
            <w:shd w:val="clear" w:color="auto" w:fill="auto"/>
          </w:tcPr>
          <w:p w14:paraId="05C2F578" w14:textId="77777777" w:rsidR="001A5635" w:rsidRPr="004C1CDC" w:rsidRDefault="001A5635" w:rsidP="006505C3">
            <w:pPr>
              <w:tabs>
                <w:tab w:val="center" w:pos="4819"/>
              </w:tabs>
              <w:spacing w:line="320" w:lineRule="exact"/>
              <w:rPr>
                <w:rFonts w:ascii="ＭＳ 明朝" w:hAnsi="ＭＳ 明朝"/>
                <w:color w:val="000000"/>
                <w:sz w:val="22"/>
                <w:szCs w:val="22"/>
              </w:rPr>
            </w:pPr>
            <w:r>
              <w:rPr>
                <w:rFonts w:ascii="ＭＳ 明朝" w:hAnsi="ＭＳ 明朝" w:hint="eastAsia"/>
                <w:color w:val="000000"/>
                <w:sz w:val="22"/>
                <w:szCs w:val="22"/>
              </w:rPr>
              <w:t>高い介護技術力を保有し研磨し続け、地域の高齢者福祉に寄与しているなど、施設の真の良さを洗い出し地域に発信することが期待されます。</w:t>
            </w:r>
          </w:p>
        </w:tc>
      </w:tr>
    </w:tbl>
    <w:p w14:paraId="45B79677" w14:textId="77777777" w:rsidR="00D30AE8" w:rsidRPr="00D30AE8" w:rsidRDefault="00D30AE8" w:rsidP="00860AAB">
      <w:pPr>
        <w:tabs>
          <w:tab w:val="center" w:pos="4819"/>
        </w:tabs>
        <w:ind w:leftChars="-67" w:left="1" w:hangingChars="59" w:hanging="142"/>
        <w:rPr>
          <w:rFonts w:ascii="ＭＳ 明朝" w:hAnsi="ＭＳ 明朝"/>
          <w:color w:val="000000"/>
          <w:sz w:val="24"/>
        </w:rPr>
      </w:pPr>
    </w:p>
    <w:p w14:paraId="2F1437DC" w14:textId="4439742B" w:rsidR="0044272C" w:rsidRPr="00FB3BB1" w:rsidRDefault="0044272C" w:rsidP="00B72B84">
      <w:pPr>
        <w:tabs>
          <w:tab w:val="center" w:pos="4819"/>
        </w:tabs>
        <w:rPr>
          <w:rFonts w:ascii="ＭＳ 明朝" w:hAnsi="ＭＳ 明朝"/>
          <w:color w:val="000000"/>
          <w:sz w:val="22"/>
          <w:szCs w:val="22"/>
        </w:rPr>
      </w:pPr>
      <w:r w:rsidRPr="00FB3BB1">
        <w:rPr>
          <w:rFonts w:ascii="ＭＳ 明朝" w:hAnsi="ＭＳ 明朝" w:hint="eastAsia"/>
          <w:color w:val="000000"/>
          <w:sz w:val="22"/>
          <w:szCs w:val="22"/>
        </w:rPr>
        <w:t>(５)事業課題への取組</w:t>
      </w:r>
      <w:r w:rsidR="00E32112">
        <w:rPr>
          <w:rFonts w:ascii="ＭＳ 明朝" w:hAnsi="ＭＳ 明朝" w:hint="eastAsia"/>
          <w:color w:val="000000"/>
          <w:sz w:val="22"/>
          <w:szCs w:val="22"/>
        </w:rPr>
        <w:t xml:space="preserve">　　　　　　　　　　　　　　　　　　　　　　　　　　　　　</w:t>
      </w:r>
      <w:r w:rsidR="00FB3BB1">
        <w:rPr>
          <w:rFonts w:ascii="ＭＳ 明朝" w:hAnsi="ＭＳ 明朝" w:hint="eastAsia"/>
          <w:color w:val="000000"/>
          <w:sz w:val="22"/>
          <w:szCs w:val="22"/>
        </w:rPr>
        <w:t xml:space="preserve">　評価：Ｂ</w:t>
      </w:r>
    </w:p>
    <w:p w14:paraId="35AFCA97" w14:textId="77777777" w:rsidR="00CA4949" w:rsidRDefault="00B72B84" w:rsidP="00860AAB">
      <w:pPr>
        <w:tabs>
          <w:tab w:val="center" w:pos="4819"/>
        </w:tabs>
        <w:ind w:firstLineChars="64" w:firstLine="141"/>
        <w:rPr>
          <w:rFonts w:ascii="ＭＳ 明朝" w:hAnsi="ＭＳ 明朝"/>
          <w:color w:val="000000"/>
          <w:sz w:val="22"/>
          <w:szCs w:val="22"/>
        </w:rPr>
      </w:pPr>
      <w:r>
        <w:rPr>
          <w:rFonts w:ascii="ＭＳ 明朝" w:hAnsi="ＭＳ 明朝" w:hint="eastAsia"/>
          <w:color w:val="000000"/>
          <w:sz w:val="22"/>
          <w:szCs w:val="22"/>
        </w:rPr>
        <w:t>①</w:t>
      </w:r>
      <w:r w:rsidR="00CA4949">
        <w:rPr>
          <w:rFonts w:ascii="ＭＳ 明朝" w:hAnsi="ＭＳ 明朝" w:hint="eastAsia"/>
          <w:color w:val="000000"/>
          <w:sz w:val="22"/>
          <w:szCs w:val="22"/>
        </w:rPr>
        <w:t xml:space="preserve">　組織連携・多職種連携によるケアの推進</w:t>
      </w:r>
    </w:p>
    <w:p w14:paraId="33FBCA43" w14:textId="77777777" w:rsidR="00B72B84" w:rsidRDefault="00CA4949" w:rsidP="00860AAB">
      <w:pPr>
        <w:tabs>
          <w:tab w:val="center" w:pos="4819"/>
        </w:tabs>
        <w:ind w:firstLineChars="129" w:firstLine="284"/>
        <w:rPr>
          <w:rFonts w:ascii="ＭＳ 明朝" w:hAnsi="ＭＳ 明朝"/>
          <w:color w:val="000000"/>
          <w:sz w:val="22"/>
          <w:szCs w:val="22"/>
        </w:rPr>
      </w:pPr>
      <w:r>
        <w:rPr>
          <w:rFonts w:ascii="ＭＳ 明朝" w:hAnsi="ＭＳ 明朝" w:hint="eastAsia"/>
          <w:color w:val="000000"/>
          <w:sz w:val="22"/>
          <w:szCs w:val="22"/>
        </w:rPr>
        <w:t xml:space="preserve">ア　</w:t>
      </w:r>
      <w:r w:rsidR="00B72B84">
        <w:rPr>
          <w:rFonts w:ascii="ＭＳ 明朝" w:hAnsi="ＭＳ 明朝" w:hint="eastAsia"/>
          <w:color w:val="000000"/>
          <w:sz w:val="22"/>
          <w:szCs w:val="22"/>
        </w:rPr>
        <w:t>重度・医療的ニーズの高い利用者や認知症への対応力</w:t>
      </w:r>
    </w:p>
    <w:p w14:paraId="5D8B4A26" w14:textId="77777777" w:rsidR="00FE3367" w:rsidRDefault="00CA4949" w:rsidP="00860AAB">
      <w:pPr>
        <w:tabs>
          <w:tab w:val="center" w:pos="4819"/>
        </w:tabs>
        <w:ind w:firstLineChars="193" w:firstLine="425"/>
        <w:rPr>
          <w:rFonts w:ascii="ＭＳ 明朝" w:hAnsi="ＭＳ 明朝"/>
          <w:color w:val="000000"/>
          <w:sz w:val="22"/>
          <w:szCs w:val="22"/>
        </w:rPr>
      </w:pPr>
      <w:r>
        <w:rPr>
          <w:rFonts w:ascii="ＭＳ 明朝" w:hAnsi="ＭＳ 明朝" w:hint="eastAsia"/>
          <w:color w:val="000000"/>
          <w:sz w:val="22"/>
          <w:szCs w:val="22"/>
        </w:rPr>
        <w:t>・</w:t>
      </w:r>
      <w:r w:rsidR="00B72B84">
        <w:rPr>
          <w:rFonts w:ascii="ＭＳ 明朝" w:hAnsi="ＭＳ 明朝" w:hint="eastAsia"/>
          <w:color w:val="000000"/>
          <w:sz w:val="22"/>
          <w:szCs w:val="22"/>
        </w:rPr>
        <w:t>褥瘡発症者は食事摂取困難な方が多</w:t>
      </w:r>
      <w:r w:rsidR="00FE3367">
        <w:rPr>
          <w:rFonts w:ascii="ＭＳ 明朝" w:hAnsi="ＭＳ 明朝" w:hint="eastAsia"/>
          <w:color w:val="000000"/>
          <w:sz w:val="22"/>
          <w:szCs w:val="22"/>
        </w:rPr>
        <w:t>いので</w:t>
      </w:r>
      <w:r w:rsidR="00B72B84">
        <w:rPr>
          <w:rFonts w:ascii="ＭＳ 明朝" w:hAnsi="ＭＳ 明朝" w:hint="eastAsia"/>
          <w:color w:val="000000"/>
          <w:sz w:val="22"/>
          <w:szCs w:val="22"/>
        </w:rPr>
        <w:t>少量で栄養の確保ができるように</w:t>
      </w:r>
      <w:r w:rsidR="00D64FCF">
        <w:rPr>
          <w:rFonts w:ascii="ＭＳ 明朝" w:hAnsi="ＭＳ 明朝" w:hint="eastAsia"/>
          <w:color w:val="000000"/>
          <w:sz w:val="22"/>
          <w:szCs w:val="22"/>
        </w:rPr>
        <w:t>対応</w:t>
      </w:r>
      <w:r w:rsidR="00B72B84">
        <w:rPr>
          <w:rFonts w:ascii="ＭＳ 明朝" w:hAnsi="ＭＳ 明朝" w:hint="eastAsia"/>
          <w:color w:val="000000"/>
          <w:sz w:val="22"/>
          <w:szCs w:val="22"/>
        </w:rPr>
        <w:t>した。</w:t>
      </w:r>
    </w:p>
    <w:p w14:paraId="43A87D87" w14:textId="77777777" w:rsidR="00FE3367" w:rsidRDefault="00A76698" w:rsidP="00860AAB">
      <w:pPr>
        <w:tabs>
          <w:tab w:val="center" w:pos="4819"/>
        </w:tabs>
        <w:ind w:leftChars="100" w:left="210" w:firstLineChars="162" w:firstLine="356"/>
        <w:rPr>
          <w:rFonts w:ascii="ＭＳ 明朝" w:hAnsi="ＭＳ 明朝"/>
          <w:color w:val="000000"/>
          <w:sz w:val="22"/>
          <w:szCs w:val="22"/>
        </w:rPr>
      </w:pPr>
      <w:r>
        <w:rPr>
          <w:rFonts w:ascii="ＭＳ 明朝" w:hAnsi="ＭＳ 明朝" w:hint="eastAsia"/>
          <w:color w:val="000000"/>
          <w:sz w:val="22"/>
          <w:szCs w:val="22"/>
        </w:rPr>
        <w:t>しかし、食事だけでの改善は難しく環境面や皮膚状態を確認し適宜対応</w:t>
      </w:r>
      <w:r w:rsidR="00FB3BB1">
        <w:rPr>
          <w:rFonts w:ascii="ＭＳ 明朝" w:hAnsi="ＭＳ 明朝" w:hint="eastAsia"/>
          <w:color w:val="000000"/>
          <w:sz w:val="22"/>
          <w:szCs w:val="22"/>
        </w:rPr>
        <w:t>した</w:t>
      </w:r>
      <w:r>
        <w:rPr>
          <w:rFonts w:ascii="ＭＳ 明朝" w:hAnsi="ＭＳ 明朝" w:hint="eastAsia"/>
          <w:color w:val="000000"/>
          <w:sz w:val="22"/>
          <w:szCs w:val="22"/>
        </w:rPr>
        <w:t>。</w:t>
      </w:r>
    </w:p>
    <w:p w14:paraId="31E48933" w14:textId="77777777" w:rsidR="00A76698" w:rsidRDefault="00283E74" w:rsidP="00860AAB">
      <w:pPr>
        <w:tabs>
          <w:tab w:val="center" w:pos="4819"/>
        </w:tabs>
        <w:ind w:firstLineChars="193" w:firstLine="425"/>
        <w:rPr>
          <w:rFonts w:ascii="ＭＳ 明朝" w:hAnsi="ＭＳ 明朝"/>
          <w:color w:val="000000"/>
          <w:sz w:val="22"/>
          <w:szCs w:val="22"/>
        </w:rPr>
      </w:pPr>
      <w:r>
        <w:rPr>
          <w:rFonts w:ascii="ＭＳ 明朝" w:hAnsi="ＭＳ 明朝" w:hint="eastAsia"/>
          <w:color w:val="000000"/>
          <w:sz w:val="22"/>
          <w:szCs w:val="22"/>
        </w:rPr>
        <w:t>・</w:t>
      </w:r>
      <w:r w:rsidR="00A76698">
        <w:rPr>
          <w:rFonts w:ascii="ＭＳ 明朝" w:hAnsi="ＭＳ 明朝" w:hint="eastAsia"/>
          <w:color w:val="000000"/>
          <w:sz w:val="22"/>
          <w:szCs w:val="22"/>
        </w:rPr>
        <w:t>研修</w:t>
      </w:r>
      <w:r w:rsidR="00D64FCF">
        <w:rPr>
          <w:rFonts w:ascii="ＭＳ 明朝" w:hAnsi="ＭＳ 明朝" w:hint="eastAsia"/>
          <w:color w:val="000000"/>
          <w:sz w:val="22"/>
          <w:szCs w:val="22"/>
        </w:rPr>
        <w:t>により</w:t>
      </w:r>
      <w:r w:rsidR="00A76698">
        <w:rPr>
          <w:rFonts w:ascii="ＭＳ 明朝" w:hAnsi="ＭＳ 明朝" w:hint="eastAsia"/>
          <w:color w:val="000000"/>
          <w:sz w:val="22"/>
          <w:szCs w:val="22"/>
        </w:rPr>
        <w:t>体位交換</w:t>
      </w:r>
      <w:r w:rsidR="008F5D40">
        <w:rPr>
          <w:rFonts w:ascii="ＭＳ 明朝" w:hAnsi="ＭＳ 明朝" w:hint="eastAsia"/>
          <w:color w:val="000000"/>
          <w:sz w:val="22"/>
          <w:szCs w:val="22"/>
        </w:rPr>
        <w:t>や</w:t>
      </w:r>
      <w:r w:rsidR="00A76698">
        <w:rPr>
          <w:rFonts w:ascii="ＭＳ 明朝" w:hAnsi="ＭＳ 明朝" w:hint="eastAsia"/>
          <w:color w:val="000000"/>
          <w:sz w:val="22"/>
          <w:szCs w:val="22"/>
        </w:rPr>
        <w:t>食事の姿勢</w:t>
      </w:r>
      <w:r w:rsidR="008F5D40">
        <w:rPr>
          <w:rFonts w:ascii="ＭＳ 明朝" w:hAnsi="ＭＳ 明朝" w:hint="eastAsia"/>
          <w:color w:val="000000"/>
          <w:sz w:val="22"/>
          <w:szCs w:val="22"/>
        </w:rPr>
        <w:t>、</w:t>
      </w:r>
      <w:r w:rsidR="00A76698">
        <w:rPr>
          <w:rFonts w:ascii="ＭＳ 明朝" w:hAnsi="ＭＳ 明朝" w:hint="eastAsia"/>
          <w:color w:val="000000"/>
          <w:sz w:val="22"/>
          <w:szCs w:val="22"/>
        </w:rPr>
        <w:t>シーツのしわを整える</w:t>
      </w:r>
      <w:r w:rsidR="008F5D40">
        <w:rPr>
          <w:rFonts w:ascii="ＭＳ 明朝" w:hAnsi="ＭＳ 明朝" w:hint="eastAsia"/>
          <w:color w:val="000000"/>
          <w:sz w:val="22"/>
          <w:szCs w:val="22"/>
        </w:rPr>
        <w:t>等基本的な</w:t>
      </w:r>
      <w:r w:rsidR="00A76698">
        <w:rPr>
          <w:rFonts w:ascii="ＭＳ 明朝" w:hAnsi="ＭＳ 明朝" w:hint="eastAsia"/>
          <w:color w:val="000000"/>
          <w:sz w:val="22"/>
          <w:szCs w:val="22"/>
        </w:rPr>
        <w:t>事を</w:t>
      </w:r>
      <w:r w:rsidR="00840159">
        <w:rPr>
          <w:rFonts w:ascii="ＭＳ 明朝" w:hAnsi="ＭＳ 明朝" w:hint="eastAsia"/>
          <w:color w:val="000000"/>
          <w:sz w:val="22"/>
          <w:szCs w:val="22"/>
        </w:rPr>
        <w:t>再認識した</w:t>
      </w:r>
      <w:r w:rsidR="00A76698">
        <w:rPr>
          <w:rFonts w:ascii="ＭＳ 明朝" w:hAnsi="ＭＳ 明朝" w:hint="eastAsia"/>
          <w:color w:val="000000"/>
          <w:sz w:val="22"/>
          <w:szCs w:val="22"/>
        </w:rPr>
        <w:t>。</w:t>
      </w:r>
    </w:p>
    <w:p w14:paraId="2770253F" w14:textId="77777777" w:rsidR="00A76698" w:rsidRDefault="00CA4949" w:rsidP="00860AAB">
      <w:pPr>
        <w:tabs>
          <w:tab w:val="center" w:pos="4819"/>
        </w:tabs>
        <w:ind w:firstLineChars="129" w:firstLine="284"/>
        <w:rPr>
          <w:rFonts w:ascii="ＭＳ 明朝" w:hAnsi="ＭＳ 明朝"/>
          <w:color w:val="000000"/>
          <w:sz w:val="22"/>
          <w:szCs w:val="22"/>
        </w:rPr>
      </w:pPr>
      <w:r>
        <w:rPr>
          <w:rFonts w:ascii="ＭＳ 明朝" w:hAnsi="ＭＳ 明朝" w:hint="eastAsia"/>
          <w:color w:val="000000"/>
          <w:sz w:val="22"/>
          <w:szCs w:val="22"/>
        </w:rPr>
        <w:t xml:space="preserve">イ　</w:t>
      </w:r>
      <w:r w:rsidR="006F42FD">
        <w:rPr>
          <w:rFonts w:ascii="ＭＳ 明朝" w:hAnsi="ＭＳ 明朝" w:hint="eastAsia"/>
          <w:color w:val="000000"/>
          <w:sz w:val="22"/>
          <w:szCs w:val="22"/>
        </w:rPr>
        <w:t>経口</w:t>
      </w:r>
      <w:r w:rsidR="00A76698">
        <w:rPr>
          <w:rFonts w:ascii="ＭＳ 明朝" w:hAnsi="ＭＳ 明朝" w:hint="eastAsia"/>
          <w:color w:val="000000"/>
          <w:sz w:val="22"/>
          <w:szCs w:val="22"/>
        </w:rPr>
        <w:t>維持・栄養管理の推進</w:t>
      </w:r>
    </w:p>
    <w:p w14:paraId="1451B2D0" w14:textId="77777777" w:rsidR="00FE3367" w:rsidRDefault="00003066" w:rsidP="00860AAB">
      <w:pPr>
        <w:tabs>
          <w:tab w:val="center" w:pos="4819"/>
        </w:tabs>
        <w:ind w:leftChars="202" w:left="426" w:hangingChars="1" w:hanging="2"/>
        <w:rPr>
          <w:rFonts w:ascii="ＭＳ 明朝" w:hAnsi="ＭＳ 明朝"/>
          <w:color w:val="000000"/>
          <w:sz w:val="22"/>
          <w:szCs w:val="22"/>
        </w:rPr>
      </w:pPr>
      <w:r>
        <w:rPr>
          <w:rFonts w:ascii="ＭＳ 明朝" w:hAnsi="ＭＳ 明朝" w:hint="eastAsia"/>
          <w:color w:val="000000"/>
          <w:sz w:val="22"/>
          <w:szCs w:val="22"/>
        </w:rPr>
        <w:t>・</w:t>
      </w:r>
      <w:r w:rsidR="006F42FD">
        <w:rPr>
          <w:rFonts w:ascii="ＭＳ 明朝" w:hAnsi="ＭＳ 明朝" w:hint="eastAsia"/>
          <w:color w:val="000000"/>
          <w:sz w:val="22"/>
          <w:szCs w:val="22"/>
        </w:rPr>
        <w:t>ミールラウンド</w:t>
      </w:r>
      <w:r w:rsidR="00FE3367">
        <w:rPr>
          <w:rFonts w:ascii="ＭＳ 明朝" w:hAnsi="ＭＳ 明朝" w:hint="eastAsia"/>
          <w:color w:val="000000"/>
          <w:sz w:val="22"/>
          <w:szCs w:val="22"/>
        </w:rPr>
        <w:t>を</w:t>
      </w:r>
      <w:r w:rsidR="006F42FD">
        <w:rPr>
          <w:rFonts w:ascii="ＭＳ 明朝" w:hAnsi="ＭＳ 明朝" w:hint="eastAsia"/>
          <w:color w:val="000000"/>
          <w:sz w:val="22"/>
          <w:szCs w:val="22"/>
        </w:rPr>
        <w:t>継続</w:t>
      </w:r>
      <w:r w:rsidR="00FE3367">
        <w:rPr>
          <w:rFonts w:ascii="ＭＳ 明朝" w:hAnsi="ＭＳ 明朝" w:hint="eastAsia"/>
          <w:color w:val="000000"/>
          <w:sz w:val="22"/>
          <w:szCs w:val="22"/>
        </w:rPr>
        <w:t>的に行うこと</w:t>
      </w:r>
      <w:r w:rsidR="006F42FD">
        <w:rPr>
          <w:rFonts w:ascii="ＭＳ 明朝" w:hAnsi="ＭＳ 明朝" w:hint="eastAsia"/>
          <w:color w:val="000000"/>
          <w:sz w:val="22"/>
          <w:szCs w:val="22"/>
        </w:rPr>
        <w:t>により</w:t>
      </w:r>
      <w:r w:rsidR="00283E74">
        <w:rPr>
          <w:rFonts w:ascii="ＭＳ 明朝" w:hAnsi="ＭＳ 明朝" w:hint="eastAsia"/>
          <w:color w:val="000000"/>
          <w:sz w:val="22"/>
          <w:szCs w:val="22"/>
        </w:rPr>
        <w:t>、</w:t>
      </w:r>
      <w:r w:rsidR="006F42FD">
        <w:rPr>
          <w:rFonts w:ascii="ＭＳ 明朝" w:hAnsi="ＭＳ 明朝" w:hint="eastAsia"/>
          <w:color w:val="000000"/>
          <w:sz w:val="22"/>
          <w:szCs w:val="22"/>
        </w:rPr>
        <w:t>問題</w:t>
      </w:r>
      <w:r w:rsidR="00283E74">
        <w:rPr>
          <w:rFonts w:ascii="ＭＳ 明朝" w:hAnsi="ＭＳ 明朝" w:hint="eastAsia"/>
          <w:color w:val="000000"/>
          <w:sz w:val="22"/>
          <w:szCs w:val="22"/>
        </w:rPr>
        <w:t>点の</w:t>
      </w:r>
      <w:r w:rsidR="006F42FD">
        <w:rPr>
          <w:rFonts w:ascii="ＭＳ 明朝" w:hAnsi="ＭＳ 明朝" w:hint="eastAsia"/>
          <w:color w:val="000000"/>
          <w:sz w:val="22"/>
          <w:szCs w:val="22"/>
        </w:rPr>
        <w:t>改善が</w:t>
      </w:r>
      <w:r w:rsidR="00FE3367">
        <w:rPr>
          <w:rFonts w:ascii="ＭＳ 明朝" w:hAnsi="ＭＳ 明朝" w:hint="eastAsia"/>
          <w:color w:val="000000"/>
          <w:sz w:val="22"/>
          <w:szCs w:val="22"/>
        </w:rPr>
        <w:t>行える</w:t>
      </w:r>
      <w:r w:rsidR="006F42FD">
        <w:rPr>
          <w:rFonts w:ascii="ＭＳ 明朝" w:hAnsi="ＭＳ 明朝" w:hint="eastAsia"/>
          <w:color w:val="000000"/>
          <w:sz w:val="22"/>
          <w:szCs w:val="22"/>
        </w:rPr>
        <w:t>ようになった。</w:t>
      </w:r>
    </w:p>
    <w:p w14:paraId="1D458FA2" w14:textId="77777777" w:rsidR="00283E74" w:rsidRDefault="00283E74" w:rsidP="00860AAB">
      <w:pPr>
        <w:tabs>
          <w:tab w:val="center" w:pos="4819"/>
        </w:tabs>
        <w:ind w:firstLineChars="193" w:firstLine="425"/>
        <w:rPr>
          <w:rFonts w:ascii="ＭＳ 明朝" w:hAnsi="ＭＳ 明朝"/>
          <w:color w:val="000000"/>
          <w:sz w:val="22"/>
          <w:szCs w:val="22"/>
        </w:rPr>
      </w:pPr>
      <w:r>
        <w:rPr>
          <w:rFonts w:ascii="ＭＳ 明朝" w:hAnsi="ＭＳ 明朝" w:hint="eastAsia"/>
          <w:color w:val="000000"/>
          <w:sz w:val="22"/>
          <w:szCs w:val="22"/>
        </w:rPr>
        <w:t>・</w:t>
      </w:r>
      <w:r w:rsidR="00D64FCF">
        <w:rPr>
          <w:rFonts w:ascii="ＭＳ 明朝" w:hAnsi="ＭＳ 明朝" w:hint="eastAsia"/>
          <w:color w:val="000000"/>
          <w:sz w:val="22"/>
          <w:szCs w:val="22"/>
        </w:rPr>
        <w:t>支援方法を</w:t>
      </w:r>
      <w:r w:rsidR="006F42FD">
        <w:rPr>
          <w:rFonts w:ascii="ＭＳ 明朝" w:hAnsi="ＭＳ 明朝" w:hint="eastAsia"/>
          <w:color w:val="000000"/>
          <w:sz w:val="22"/>
          <w:szCs w:val="22"/>
        </w:rPr>
        <w:t>職員で判断できるようになり知識のレベ</w:t>
      </w:r>
      <w:r w:rsidR="00840159">
        <w:rPr>
          <w:rFonts w:ascii="ＭＳ 明朝" w:hAnsi="ＭＳ 明朝" w:hint="eastAsia"/>
          <w:color w:val="000000"/>
          <w:sz w:val="22"/>
          <w:szCs w:val="22"/>
        </w:rPr>
        <w:t>ル</w:t>
      </w:r>
      <w:r w:rsidR="006F42FD">
        <w:rPr>
          <w:rFonts w:ascii="ＭＳ 明朝" w:hAnsi="ＭＳ 明朝" w:hint="eastAsia"/>
          <w:color w:val="000000"/>
          <w:sz w:val="22"/>
          <w:szCs w:val="22"/>
        </w:rPr>
        <w:t>アップに繋がっ</w:t>
      </w:r>
      <w:r w:rsidR="00840159">
        <w:rPr>
          <w:rFonts w:ascii="ＭＳ 明朝" w:hAnsi="ＭＳ 明朝" w:hint="eastAsia"/>
          <w:color w:val="000000"/>
          <w:sz w:val="22"/>
          <w:szCs w:val="22"/>
        </w:rPr>
        <w:t>た</w:t>
      </w:r>
      <w:r w:rsidR="006F42FD">
        <w:rPr>
          <w:rFonts w:ascii="ＭＳ 明朝" w:hAnsi="ＭＳ 明朝" w:hint="eastAsia"/>
          <w:color w:val="000000"/>
          <w:sz w:val="22"/>
          <w:szCs w:val="22"/>
        </w:rPr>
        <w:t>。</w:t>
      </w:r>
    </w:p>
    <w:p w14:paraId="10A40AED" w14:textId="77777777" w:rsidR="004A6B55" w:rsidRDefault="00283E74" w:rsidP="00860AAB">
      <w:pPr>
        <w:tabs>
          <w:tab w:val="center" w:pos="4819"/>
        </w:tabs>
        <w:ind w:firstLineChars="193" w:firstLine="425"/>
        <w:rPr>
          <w:rFonts w:ascii="ＭＳ 明朝" w:hAnsi="ＭＳ 明朝"/>
          <w:color w:val="000000"/>
          <w:sz w:val="22"/>
          <w:szCs w:val="22"/>
        </w:rPr>
      </w:pPr>
      <w:r>
        <w:rPr>
          <w:rFonts w:ascii="ＭＳ 明朝" w:hAnsi="ＭＳ 明朝" w:hint="eastAsia"/>
          <w:color w:val="000000"/>
          <w:sz w:val="22"/>
          <w:szCs w:val="22"/>
        </w:rPr>
        <w:t>・</w:t>
      </w:r>
      <w:r w:rsidR="006F42FD">
        <w:rPr>
          <w:rFonts w:ascii="ＭＳ 明朝" w:hAnsi="ＭＳ 明朝" w:hint="eastAsia"/>
          <w:color w:val="000000"/>
          <w:sz w:val="22"/>
          <w:szCs w:val="22"/>
        </w:rPr>
        <w:t>口腔ケア</w:t>
      </w:r>
      <w:r w:rsidR="00DD0585">
        <w:rPr>
          <w:rFonts w:ascii="ＭＳ 明朝" w:hAnsi="ＭＳ 明朝" w:hint="eastAsia"/>
          <w:color w:val="000000"/>
          <w:sz w:val="22"/>
          <w:szCs w:val="22"/>
        </w:rPr>
        <w:t>の実施</w:t>
      </w:r>
      <w:r w:rsidR="006F42FD">
        <w:rPr>
          <w:rFonts w:ascii="ＭＳ 明朝" w:hAnsi="ＭＳ 明朝" w:hint="eastAsia"/>
          <w:color w:val="000000"/>
          <w:sz w:val="22"/>
          <w:szCs w:val="22"/>
        </w:rPr>
        <w:t>が</w:t>
      </w:r>
      <w:r w:rsidR="00DD0585">
        <w:rPr>
          <w:rFonts w:ascii="ＭＳ 明朝" w:hAnsi="ＭＳ 明朝" w:hint="eastAsia"/>
          <w:color w:val="000000"/>
          <w:sz w:val="22"/>
          <w:szCs w:val="22"/>
        </w:rPr>
        <w:t>不</w:t>
      </w:r>
      <w:r w:rsidR="006F42FD">
        <w:rPr>
          <w:rFonts w:ascii="ＭＳ 明朝" w:hAnsi="ＭＳ 明朝" w:hint="eastAsia"/>
          <w:color w:val="000000"/>
          <w:sz w:val="22"/>
          <w:szCs w:val="22"/>
        </w:rPr>
        <w:t>十分</w:t>
      </w:r>
      <w:r w:rsidR="00DD0585">
        <w:rPr>
          <w:rFonts w:ascii="ＭＳ 明朝" w:hAnsi="ＭＳ 明朝" w:hint="eastAsia"/>
          <w:color w:val="000000"/>
          <w:sz w:val="22"/>
          <w:szCs w:val="22"/>
        </w:rPr>
        <w:t>な</w:t>
      </w:r>
      <w:r w:rsidR="008A7E7D">
        <w:rPr>
          <w:rFonts w:ascii="ＭＳ 明朝" w:hAnsi="ＭＳ 明朝" w:hint="eastAsia"/>
          <w:color w:val="000000"/>
          <w:sz w:val="22"/>
          <w:szCs w:val="22"/>
        </w:rPr>
        <w:t>ところがあるため、</w:t>
      </w:r>
      <w:r w:rsidR="00840159">
        <w:rPr>
          <w:rFonts w:ascii="ＭＳ 明朝" w:hAnsi="ＭＳ 明朝" w:hint="eastAsia"/>
          <w:color w:val="000000"/>
          <w:sz w:val="22"/>
          <w:szCs w:val="22"/>
        </w:rPr>
        <w:t>改善</w:t>
      </w:r>
      <w:r w:rsidR="006F42FD">
        <w:rPr>
          <w:rFonts w:ascii="ＭＳ 明朝" w:hAnsi="ＭＳ 明朝" w:hint="eastAsia"/>
          <w:color w:val="000000"/>
          <w:sz w:val="22"/>
          <w:szCs w:val="22"/>
        </w:rPr>
        <w:t>していく必要がある。</w:t>
      </w:r>
    </w:p>
    <w:p w14:paraId="0043EE1C" w14:textId="77777777" w:rsidR="004946D1" w:rsidRDefault="004946D1" w:rsidP="00860AAB">
      <w:pPr>
        <w:tabs>
          <w:tab w:val="center" w:pos="4819"/>
        </w:tabs>
        <w:ind w:leftChars="202" w:left="492" w:hangingChars="31" w:hanging="68"/>
        <w:rPr>
          <w:rFonts w:ascii="ＭＳ 明朝" w:hAnsi="ＭＳ 明朝"/>
          <w:color w:val="000000"/>
          <w:sz w:val="22"/>
          <w:szCs w:val="22"/>
        </w:rPr>
      </w:pPr>
      <w:r>
        <w:rPr>
          <w:rFonts w:ascii="ＭＳ 明朝" w:hAnsi="ＭＳ 明朝" w:hint="eastAsia"/>
          <w:color w:val="000000"/>
          <w:sz w:val="22"/>
          <w:szCs w:val="22"/>
        </w:rPr>
        <w:lastRenderedPageBreak/>
        <w:t>・</w:t>
      </w:r>
      <w:r w:rsidR="00352F4B">
        <w:rPr>
          <w:rFonts w:ascii="ＭＳ 明朝" w:hAnsi="ＭＳ 明朝" w:hint="eastAsia"/>
          <w:color w:val="000000"/>
          <w:sz w:val="22"/>
          <w:szCs w:val="22"/>
        </w:rPr>
        <w:t>多職種</w:t>
      </w:r>
      <w:r w:rsidR="00DD0585">
        <w:rPr>
          <w:rFonts w:ascii="ＭＳ 明朝" w:hAnsi="ＭＳ 明朝" w:hint="eastAsia"/>
          <w:color w:val="000000"/>
          <w:sz w:val="22"/>
          <w:szCs w:val="22"/>
        </w:rPr>
        <w:t>間で利用者状況の</w:t>
      </w:r>
      <w:r w:rsidR="00352F4B">
        <w:rPr>
          <w:rFonts w:ascii="ＭＳ 明朝" w:hAnsi="ＭＳ 明朝" w:hint="eastAsia"/>
          <w:color w:val="000000"/>
          <w:sz w:val="22"/>
          <w:szCs w:val="22"/>
        </w:rPr>
        <w:t>情報交換</w:t>
      </w:r>
      <w:r w:rsidR="00DD0585">
        <w:rPr>
          <w:rFonts w:ascii="ＭＳ 明朝" w:hAnsi="ＭＳ 明朝" w:hint="eastAsia"/>
          <w:color w:val="000000"/>
          <w:sz w:val="22"/>
          <w:szCs w:val="22"/>
        </w:rPr>
        <w:t>をすることで、</w:t>
      </w:r>
      <w:r>
        <w:rPr>
          <w:rFonts w:ascii="ＭＳ 明朝" w:hAnsi="ＭＳ 明朝" w:hint="eastAsia"/>
          <w:color w:val="000000"/>
          <w:sz w:val="22"/>
          <w:szCs w:val="22"/>
        </w:rPr>
        <w:t>早期の食事</w:t>
      </w:r>
      <w:r w:rsidR="00DD0585">
        <w:rPr>
          <w:rFonts w:ascii="ＭＳ 明朝" w:hAnsi="ＭＳ 明朝" w:hint="eastAsia"/>
          <w:color w:val="000000"/>
          <w:sz w:val="22"/>
          <w:szCs w:val="22"/>
        </w:rPr>
        <w:t>形態の</w:t>
      </w:r>
      <w:r>
        <w:rPr>
          <w:rFonts w:ascii="ＭＳ 明朝" w:hAnsi="ＭＳ 明朝" w:hint="eastAsia"/>
          <w:color w:val="000000"/>
          <w:sz w:val="22"/>
          <w:szCs w:val="22"/>
        </w:rPr>
        <w:t>変更が可能となっ</w:t>
      </w:r>
      <w:r w:rsidR="008A7E7D">
        <w:rPr>
          <w:rFonts w:ascii="ＭＳ 明朝" w:hAnsi="ＭＳ 明朝" w:hint="eastAsia"/>
          <w:color w:val="000000"/>
          <w:sz w:val="22"/>
          <w:szCs w:val="22"/>
        </w:rPr>
        <w:t>た</w:t>
      </w:r>
      <w:r>
        <w:rPr>
          <w:rFonts w:ascii="ＭＳ 明朝" w:hAnsi="ＭＳ 明朝" w:hint="eastAsia"/>
          <w:color w:val="000000"/>
          <w:sz w:val="22"/>
          <w:szCs w:val="22"/>
        </w:rPr>
        <w:t>。</w:t>
      </w:r>
    </w:p>
    <w:p w14:paraId="5DC63E55" w14:textId="204E6FF7" w:rsidR="00003066" w:rsidRDefault="008835F7" w:rsidP="00860AAB">
      <w:pPr>
        <w:tabs>
          <w:tab w:val="center" w:pos="4819"/>
        </w:tabs>
        <w:ind w:leftChars="67" w:left="416" w:hangingChars="125" w:hanging="275"/>
        <w:rPr>
          <w:rFonts w:ascii="ＭＳ 明朝" w:hAnsi="ＭＳ 明朝"/>
          <w:color w:val="000000"/>
          <w:sz w:val="22"/>
          <w:szCs w:val="22"/>
        </w:rPr>
      </w:pPr>
      <w:r>
        <w:rPr>
          <w:rFonts w:ascii="ＭＳ 明朝" w:hAnsi="ＭＳ 明朝" w:hint="eastAsia"/>
          <w:color w:val="000000"/>
          <w:sz w:val="22"/>
          <w:szCs w:val="22"/>
        </w:rPr>
        <w:t>②</w:t>
      </w:r>
      <w:r w:rsidR="004E2CE4">
        <w:rPr>
          <w:rFonts w:ascii="ＭＳ 明朝" w:hAnsi="ＭＳ 明朝" w:hint="eastAsia"/>
          <w:color w:val="000000"/>
          <w:sz w:val="22"/>
          <w:szCs w:val="22"/>
        </w:rPr>
        <w:t xml:space="preserve">　</w:t>
      </w:r>
      <w:r>
        <w:rPr>
          <w:rFonts w:ascii="ＭＳ 明朝" w:hAnsi="ＭＳ 明朝" w:hint="eastAsia"/>
          <w:color w:val="000000"/>
          <w:sz w:val="22"/>
          <w:szCs w:val="22"/>
        </w:rPr>
        <w:t>信頼される施設作り</w:t>
      </w:r>
    </w:p>
    <w:p w14:paraId="1952396B" w14:textId="77777777" w:rsidR="008835F7" w:rsidRDefault="008835F7" w:rsidP="00860AAB">
      <w:pPr>
        <w:tabs>
          <w:tab w:val="center" w:pos="4819"/>
        </w:tabs>
        <w:ind w:firstLineChars="129" w:firstLine="284"/>
        <w:rPr>
          <w:rFonts w:ascii="ＭＳ 明朝" w:hAnsi="ＭＳ 明朝"/>
          <w:color w:val="000000"/>
          <w:sz w:val="22"/>
          <w:szCs w:val="22"/>
        </w:rPr>
      </w:pPr>
      <w:r>
        <w:rPr>
          <w:rFonts w:ascii="ＭＳ 明朝" w:hAnsi="ＭＳ 明朝" w:hint="eastAsia"/>
          <w:color w:val="000000"/>
          <w:sz w:val="22"/>
          <w:szCs w:val="22"/>
        </w:rPr>
        <w:t>ア　家族との目標の共有と協力関係の確保</w:t>
      </w:r>
    </w:p>
    <w:p w14:paraId="02717EFD" w14:textId="77777777" w:rsidR="00F02996" w:rsidRDefault="008A7E7D" w:rsidP="00860AAB">
      <w:pPr>
        <w:tabs>
          <w:tab w:val="center" w:pos="4819"/>
        </w:tabs>
        <w:ind w:leftChars="100" w:left="210" w:firstLineChars="226" w:firstLine="497"/>
        <w:rPr>
          <w:rFonts w:ascii="ＭＳ 明朝" w:hAnsi="ＭＳ 明朝"/>
          <w:color w:val="000000"/>
          <w:sz w:val="22"/>
          <w:szCs w:val="22"/>
        </w:rPr>
      </w:pPr>
      <w:r>
        <w:rPr>
          <w:rFonts w:ascii="ＭＳ 明朝" w:hAnsi="ＭＳ 明朝" w:hint="eastAsia"/>
          <w:color w:val="000000"/>
          <w:sz w:val="22"/>
          <w:szCs w:val="22"/>
        </w:rPr>
        <w:t>面会時間</w:t>
      </w:r>
      <w:r w:rsidR="00DD0585">
        <w:rPr>
          <w:rFonts w:ascii="ＭＳ 明朝" w:hAnsi="ＭＳ 明朝" w:hint="eastAsia"/>
          <w:color w:val="000000"/>
          <w:sz w:val="22"/>
          <w:szCs w:val="22"/>
        </w:rPr>
        <w:t>や</w:t>
      </w:r>
      <w:r>
        <w:rPr>
          <w:rFonts w:ascii="ＭＳ 明朝" w:hAnsi="ＭＳ 明朝" w:hint="eastAsia"/>
          <w:color w:val="000000"/>
          <w:sz w:val="22"/>
          <w:szCs w:val="22"/>
        </w:rPr>
        <w:t>人数制限</w:t>
      </w:r>
      <w:r w:rsidR="00DD0585">
        <w:rPr>
          <w:rFonts w:ascii="ＭＳ 明朝" w:hAnsi="ＭＳ 明朝" w:hint="eastAsia"/>
          <w:color w:val="000000"/>
          <w:sz w:val="22"/>
          <w:szCs w:val="22"/>
        </w:rPr>
        <w:t>の</w:t>
      </w:r>
      <w:r w:rsidR="008835F7">
        <w:rPr>
          <w:rFonts w:ascii="ＭＳ 明朝" w:hAnsi="ＭＳ 明朝" w:hint="eastAsia"/>
          <w:color w:val="000000"/>
          <w:sz w:val="22"/>
          <w:szCs w:val="22"/>
        </w:rPr>
        <w:t>あ</w:t>
      </w:r>
      <w:r w:rsidR="00352F4B">
        <w:rPr>
          <w:rFonts w:ascii="ＭＳ 明朝" w:hAnsi="ＭＳ 明朝" w:hint="eastAsia"/>
          <w:color w:val="000000"/>
          <w:sz w:val="22"/>
          <w:szCs w:val="22"/>
        </w:rPr>
        <w:t>る</w:t>
      </w:r>
      <w:r w:rsidR="008835F7">
        <w:rPr>
          <w:rFonts w:ascii="ＭＳ 明朝" w:hAnsi="ＭＳ 明朝" w:hint="eastAsia"/>
          <w:color w:val="000000"/>
          <w:sz w:val="22"/>
          <w:szCs w:val="22"/>
        </w:rPr>
        <w:t>フロア面会を再開</w:t>
      </w:r>
      <w:r w:rsidR="00335043">
        <w:rPr>
          <w:rFonts w:ascii="ＭＳ 明朝" w:hAnsi="ＭＳ 明朝" w:hint="eastAsia"/>
          <w:color w:val="000000"/>
          <w:sz w:val="22"/>
          <w:szCs w:val="22"/>
        </w:rPr>
        <w:t>したが、</w:t>
      </w:r>
      <w:r w:rsidR="000E69FA">
        <w:rPr>
          <w:rFonts w:ascii="ＭＳ 明朝" w:hAnsi="ＭＳ 明朝" w:hint="eastAsia"/>
          <w:color w:val="000000"/>
          <w:sz w:val="22"/>
          <w:szCs w:val="22"/>
        </w:rPr>
        <w:t>面会ルール等の</w:t>
      </w:r>
      <w:r w:rsidR="00335043">
        <w:rPr>
          <w:rFonts w:ascii="ＭＳ 明朝" w:hAnsi="ＭＳ 明朝" w:hint="eastAsia"/>
          <w:color w:val="000000"/>
          <w:sz w:val="22"/>
          <w:szCs w:val="22"/>
        </w:rPr>
        <w:t>情報</w:t>
      </w:r>
      <w:r w:rsidR="000E69FA">
        <w:rPr>
          <w:rFonts w:ascii="ＭＳ 明朝" w:hAnsi="ＭＳ 明朝" w:hint="eastAsia"/>
          <w:color w:val="000000"/>
          <w:sz w:val="22"/>
          <w:szCs w:val="22"/>
        </w:rPr>
        <w:t>共有が難しかった。</w:t>
      </w:r>
    </w:p>
    <w:p w14:paraId="57215D77" w14:textId="4C3E9E9C" w:rsidR="00F02996" w:rsidRDefault="00F02996" w:rsidP="00860AAB">
      <w:pPr>
        <w:tabs>
          <w:tab w:val="center" w:pos="4819"/>
        </w:tabs>
        <w:ind w:leftChars="135" w:left="567" w:hangingChars="129" w:hanging="284"/>
        <w:rPr>
          <w:rFonts w:ascii="ＭＳ 明朝" w:hAnsi="ＭＳ 明朝"/>
          <w:color w:val="000000"/>
          <w:sz w:val="22"/>
          <w:szCs w:val="22"/>
        </w:rPr>
      </w:pPr>
      <w:r>
        <w:rPr>
          <w:rFonts w:ascii="ＭＳ 明朝" w:hAnsi="ＭＳ 明朝" w:hint="eastAsia"/>
          <w:color w:val="000000"/>
          <w:sz w:val="22"/>
          <w:szCs w:val="22"/>
        </w:rPr>
        <w:t xml:space="preserve">イ　</w:t>
      </w:r>
      <w:r w:rsidR="00D64FCF">
        <w:rPr>
          <w:rFonts w:ascii="ＭＳ 明朝" w:hAnsi="ＭＳ 明朝" w:hint="eastAsia"/>
          <w:color w:val="000000"/>
          <w:sz w:val="22"/>
          <w:szCs w:val="22"/>
        </w:rPr>
        <w:t>施設内看取りが</w:t>
      </w:r>
      <w:r w:rsidR="00D30F15">
        <w:rPr>
          <w:rFonts w:ascii="ＭＳ 明朝" w:hAnsi="ＭＳ 明朝" w:hint="eastAsia"/>
          <w:color w:val="000000"/>
          <w:sz w:val="22"/>
          <w:szCs w:val="22"/>
        </w:rPr>
        <w:t>17</w:t>
      </w:r>
      <w:r w:rsidR="00D64FCF">
        <w:rPr>
          <w:rFonts w:ascii="ＭＳ 明朝" w:hAnsi="ＭＳ 明朝" w:hint="eastAsia"/>
          <w:color w:val="000000"/>
          <w:sz w:val="22"/>
          <w:szCs w:val="22"/>
        </w:rPr>
        <w:t>名。老衰が原因の多くを占めていた。</w:t>
      </w:r>
      <w:r w:rsidR="000E69FA">
        <w:rPr>
          <w:rFonts w:ascii="ＭＳ 明朝" w:hAnsi="ＭＳ 明朝" w:hint="eastAsia"/>
          <w:color w:val="000000"/>
          <w:sz w:val="22"/>
          <w:szCs w:val="22"/>
        </w:rPr>
        <w:t>利用者から直接</w:t>
      </w:r>
      <w:r w:rsidR="008F5D40">
        <w:rPr>
          <w:rFonts w:ascii="ＭＳ 明朝" w:hAnsi="ＭＳ 明朝" w:hint="eastAsia"/>
          <w:color w:val="000000"/>
          <w:sz w:val="22"/>
          <w:szCs w:val="22"/>
        </w:rPr>
        <w:t>嗜好や望むことなどを聞き取り、</w:t>
      </w:r>
      <w:r>
        <w:rPr>
          <w:rFonts w:ascii="ＭＳ 明朝" w:hAnsi="ＭＳ 明朝" w:hint="eastAsia"/>
          <w:color w:val="000000"/>
          <w:sz w:val="22"/>
          <w:szCs w:val="22"/>
        </w:rPr>
        <w:t xml:space="preserve">いつか来る看取り期の個々にあったケアの提供に繋げることができる機会となった。　</w:t>
      </w:r>
    </w:p>
    <w:p w14:paraId="360B88DB" w14:textId="77777777" w:rsidR="00293BBF" w:rsidRDefault="00293BBF" w:rsidP="00860AAB">
      <w:pPr>
        <w:tabs>
          <w:tab w:val="center" w:pos="4819"/>
        </w:tabs>
        <w:ind w:firstLineChars="129" w:firstLine="284"/>
        <w:rPr>
          <w:rFonts w:ascii="ＭＳ 明朝" w:hAnsi="ＭＳ 明朝"/>
          <w:color w:val="000000"/>
          <w:sz w:val="22"/>
          <w:szCs w:val="22"/>
        </w:rPr>
      </w:pPr>
      <w:r>
        <w:rPr>
          <w:rFonts w:ascii="ＭＳ 明朝" w:hAnsi="ＭＳ 明朝" w:hint="eastAsia"/>
          <w:color w:val="000000"/>
          <w:sz w:val="22"/>
          <w:szCs w:val="22"/>
        </w:rPr>
        <w:t>ウ　外国人職員育成</w:t>
      </w:r>
    </w:p>
    <w:p w14:paraId="738E163E" w14:textId="1257ACF6" w:rsidR="00293BBF" w:rsidRDefault="00293BBF" w:rsidP="00860AAB">
      <w:pPr>
        <w:tabs>
          <w:tab w:val="center" w:pos="4819"/>
        </w:tabs>
        <w:ind w:leftChars="270" w:left="567" w:firstLineChars="63" w:firstLine="139"/>
        <w:rPr>
          <w:rFonts w:ascii="ＭＳ 明朝" w:hAnsi="ＭＳ 明朝"/>
          <w:color w:val="000000"/>
          <w:sz w:val="22"/>
          <w:szCs w:val="22"/>
        </w:rPr>
      </w:pPr>
      <w:r>
        <w:rPr>
          <w:rFonts w:ascii="ＭＳ 明朝" w:hAnsi="ＭＳ 明朝" w:hint="eastAsia"/>
          <w:color w:val="000000"/>
          <w:sz w:val="22"/>
          <w:szCs w:val="22"/>
        </w:rPr>
        <w:t>一人ひとりのスキルは高くなっている。今年度特定技能より介護福祉士合格1名。</w:t>
      </w:r>
    </w:p>
    <w:p w14:paraId="2CF83CD0" w14:textId="6F368B1F" w:rsidR="00293BBF" w:rsidRDefault="00293BBF" w:rsidP="00860AAB">
      <w:pPr>
        <w:tabs>
          <w:tab w:val="center" w:pos="4819"/>
        </w:tabs>
        <w:ind w:leftChars="270" w:left="567" w:firstLineChars="63" w:firstLine="139"/>
        <w:rPr>
          <w:rFonts w:ascii="ＭＳ 明朝" w:hAnsi="ＭＳ 明朝"/>
          <w:color w:val="000000"/>
          <w:sz w:val="22"/>
          <w:szCs w:val="22"/>
        </w:rPr>
      </w:pPr>
      <w:r>
        <w:rPr>
          <w:rFonts w:ascii="ＭＳ 明朝" w:hAnsi="ＭＳ 明朝" w:hint="eastAsia"/>
          <w:color w:val="000000"/>
          <w:sz w:val="22"/>
          <w:szCs w:val="22"/>
        </w:rPr>
        <w:t>介護手順などは問題なく行えているが、根拠を意識したケアへ到達するため記録も含め指導が必要</w:t>
      </w:r>
    </w:p>
    <w:p w14:paraId="5981344C" w14:textId="77777777" w:rsidR="00293BBF" w:rsidRPr="004E2CE4" w:rsidRDefault="00293BBF" w:rsidP="00860AAB">
      <w:pPr>
        <w:tabs>
          <w:tab w:val="center" w:pos="4819"/>
        </w:tabs>
        <w:ind w:firstLineChars="64" w:firstLine="141"/>
        <w:rPr>
          <w:rFonts w:ascii="ＭＳ 明朝" w:hAnsi="ＭＳ 明朝"/>
          <w:color w:val="000000"/>
          <w:sz w:val="22"/>
          <w:szCs w:val="22"/>
        </w:rPr>
      </w:pPr>
      <w:r w:rsidRPr="004E2CE4">
        <w:rPr>
          <w:rFonts w:ascii="ＭＳ 明朝" w:hAnsi="ＭＳ 明朝" w:hint="eastAsia"/>
          <w:color w:val="000000"/>
          <w:sz w:val="22"/>
          <w:szCs w:val="22"/>
        </w:rPr>
        <w:t xml:space="preserve">③　</w:t>
      </w:r>
      <w:r>
        <w:rPr>
          <w:rFonts w:ascii="ＭＳ 明朝" w:hAnsi="ＭＳ 明朝" w:hint="eastAsia"/>
          <w:color w:val="000000"/>
          <w:sz w:val="22"/>
          <w:szCs w:val="22"/>
        </w:rPr>
        <w:t>職員の質の向上を目指し施設内外の研修参加の促進</w:t>
      </w:r>
    </w:p>
    <w:p w14:paraId="4CC026FE" w14:textId="77777777" w:rsidR="00904644" w:rsidRDefault="00904644" w:rsidP="00860AAB">
      <w:pPr>
        <w:tabs>
          <w:tab w:val="center" w:pos="4819"/>
        </w:tabs>
        <w:ind w:firstLineChars="129" w:firstLine="284"/>
        <w:rPr>
          <w:rFonts w:ascii="ＭＳ 明朝" w:hAnsi="ＭＳ 明朝"/>
          <w:color w:val="000000"/>
          <w:sz w:val="22"/>
          <w:szCs w:val="22"/>
        </w:rPr>
      </w:pPr>
      <w:r>
        <w:rPr>
          <w:rFonts w:ascii="ＭＳ 明朝" w:hAnsi="ＭＳ 明朝" w:hint="eastAsia"/>
          <w:color w:val="000000"/>
          <w:sz w:val="22"/>
          <w:szCs w:val="22"/>
        </w:rPr>
        <w:t>ア　研修・訓練</w:t>
      </w:r>
    </w:p>
    <w:tbl>
      <w:tblPr>
        <w:tblStyle w:val="af"/>
        <w:tblW w:w="0" w:type="auto"/>
        <w:tblInd w:w="562" w:type="dxa"/>
        <w:tblLook w:val="04A0" w:firstRow="1" w:lastRow="0" w:firstColumn="1" w:lastColumn="0" w:noHBand="0" w:noVBand="1"/>
      </w:tblPr>
      <w:tblGrid>
        <w:gridCol w:w="3686"/>
        <w:gridCol w:w="850"/>
        <w:gridCol w:w="3544"/>
        <w:gridCol w:w="986"/>
      </w:tblGrid>
      <w:tr w:rsidR="00E801CC" w14:paraId="2921755C" w14:textId="77777777" w:rsidTr="00E801CC">
        <w:tc>
          <w:tcPr>
            <w:tcW w:w="3686" w:type="dxa"/>
          </w:tcPr>
          <w:p w14:paraId="1AA81807" w14:textId="57608DA6" w:rsidR="00E801CC" w:rsidRPr="00E801CC" w:rsidRDefault="00E801CC" w:rsidP="00860AAB">
            <w:pPr>
              <w:tabs>
                <w:tab w:val="center" w:pos="4819"/>
              </w:tabs>
              <w:rPr>
                <w:rFonts w:ascii="ＭＳ 明朝" w:eastAsia="ＭＳ 明朝" w:hAnsi="ＭＳ 明朝"/>
                <w:color w:val="000000"/>
                <w:sz w:val="22"/>
                <w:szCs w:val="22"/>
              </w:rPr>
            </w:pPr>
            <w:r w:rsidRPr="00E801CC">
              <w:rPr>
                <w:rFonts w:ascii="ＭＳ 明朝" w:eastAsia="ＭＳ 明朝" w:hAnsi="ＭＳ 明朝" w:hint="eastAsia"/>
                <w:color w:val="000000"/>
                <w:sz w:val="22"/>
                <w:szCs w:val="22"/>
              </w:rPr>
              <w:t>身体拘束適正化のための従事者に対する研修</w:t>
            </w:r>
          </w:p>
        </w:tc>
        <w:tc>
          <w:tcPr>
            <w:tcW w:w="850" w:type="dxa"/>
          </w:tcPr>
          <w:p w14:paraId="3DAE8D4C" w14:textId="1BAAC078" w:rsidR="00E801CC" w:rsidRPr="00E801CC" w:rsidRDefault="00E801CC" w:rsidP="00E801CC">
            <w:pPr>
              <w:tabs>
                <w:tab w:val="center" w:pos="4819"/>
              </w:tabs>
              <w:jc w:val="center"/>
              <w:rPr>
                <w:rFonts w:ascii="ＭＳ 明朝" w:eastAsia="ＭＳ 明朝" w:hAnsi="ＭＳ 明朝"/>
                <w:color w:val="000000"/>
                <w:sz w:val="22"/>
                <w:szCs w:val="22"/>
              </w:rPr>
            </w:pPr>
            <w:r w:rsidRPr="00E801CC">
              <w:rPr>
                <w:rFonts w:ascii="ＭＳ 明朝" w:eastAsia="ＭＳ 明朝" w:hAnsi="ＭＳ 明朝" w:hint="eastAsia"/>
                <w:color w:val="000000"/>
                <w:sz w:val="22"/>
                <w:szCs w:val="22"/>
              </w:rPr>
              <w:t>２回</w:t>
            </w:r>
          </w:p>
        </w:tc>
        <w:tc>
          <w:tcPr>
            <w:tcW w:w="3544" w:type="dxa"/>
          </w:tcPr>
          <w:p w14:paraId="6C6F84C2" w14:textId="779A9C41" w:rsidR="00E801CC" w:rsidRPr="00E801CC" w:rsidRDefault="00E801CC" w:rsidP="00860AAB">
            <w:pPr>
              <w:tabs>
                <w:tab w:val="center" w:pos="4819"/>
              </w:tabs>
              <w:rPr>
                <w:rFonts w:ascii="ＭＳ 明朝" w:eastAsia="ＭＳ 明朝" w:hAnsi="ＭＳ 明朝"/>
                <w:color w:val="000000"/>
                <w:sz w:val="22"/>
                <w:szCs w:val="22"/>
              </w:rPr>
            </w:pPr>
            <w:r w:rsidRPr="00E801CC">
              <w:rPr>
                <w:rFonts w:ascii="ＭＳ 明朝" w:eastAsia="ＭＳ 明朝" w:hAnsi="ＭＳ 明朝" w:hint="eastAsia"/>
                <w:color w:val="000000"/>
                <w:sz w:val="22"/>
                <w:szCs w:val="22"/>
              </w:rPr>
              <w:t>倫理及び法令遵守</w:t>
            </w:r>
          </w:p>
        </w:tc>
        <w:tc>
          <w:tcPr>
            <w:tcW w:w="986" w:type="dxa"/>
          </w:tcPr>
          <w:p w14:paraId="0D44F2C0" w14:textId="5A49852B" w:rsidR="00E801CC" w:rsidRPr="00E801CC" w:rsidRDefault="00E801CC" w:rsidP="00E801CC">
            <w:pPr>
              <w:tabs>
                <w:tab w:val="center" w:pos="4819"/>
              </w:tabs>
              <w:jc w:val="center"/>
              <w:rPr>
                <w:rFonts w:ascii="ＭＳ 明朝" w:eastAsia="ＭＳ 明朝" w:hAnsi="ＭＳ 明朝"/>
                <w:color w:val="000000"/>
                <w:sz w:val="22"/>
                <w:szCs w:val="22"/>
              </w:rPr>
            </w:pPr>
            <w:r w:rsidRPr="00E801CC">
              <w:rPr>
                <w:rFonts w:ascii="ＭＳ 明朝" w:eastAsia="ＭＳ 明朝" w:hAnsi="ＭＳ 明朝" w:hint="eastAsia"/>
                <w:color w:val="000000"/>
                <w:sz w:val="22"/>
                <w:szCs w:val="22"/>
              </w:rPr>
              <w:t>１回</w:t>
            </w:r>
          </w:p>
        </w:tc>
      </w:tr>
      <w:tr w:rsidR="00E801CC" w14:paraId="123AA910" w14:textId="77777777" w:rsidTr="00E801CC">
        <w:tc>
          <w:tcPr>
            <w:tcW w:w="3686" w:type="dxa"/>
          </w:tcPr>
          <w:p w14:paraId="03A01A73" w14:textId="62F8C418" w:rsidR="00E801CC" w:rsidRPr="00E801CC" w:rsidRDefault="00E801CC" w:rsidP="00860AAB">
            <w:pPr>
              <w:tabs>
                <w:tab w:val="center" w:pos="4819"/>
              </w:tabs>
              <w:rPr>
                <w:rFonts w:ascii="ＭＳ 明朝" w:eastAsia="ＭＳ 明朝" w:hAnsi="ＭＳ 明朝"/>
                <w:color w:val="000000"/>
                <w:sz w:val="22"/>
                <w:szCs w:val="22"/>
              </w:rPr>
            </w:pPr>
            <w:r w:rsidRPr="00E801CC">
              <w:rPr>
                <w:rFonts w:ascii="ＭＳ 明朝" w:eastAsia="ＭＳ 明朝" w:hAnsi="ＭＳ 明朝" w:hint="eastAsia"/>
                <w:color w:val="000000"/>
                <w:sz w:val="22"/>
                <w:szCs w:val="22"/>
              </w:rPr>
              <w:t>褥瘡予防対策</w:t>
            </w:r>
          </w:p>
        </w:tc>
        <w:tc>
          <w:tcPr>
            <w:tcW w:w="850" w:type="dxa"/>
          </w:tcPr>
          <w:p w14:paraId="302360F4" w14:textId="6F9AF773" w:rsidR="00E801CC" w:rsidRPr="00E801CC" w:rsidRDefault="00E801CC" w:rsidP="00E801CC">
            <w:pPr>
              <w:tabs>
                <w:tab w:val="center" w:pos="4819"/>
              </w:tabs>
              <w:jc w:val="center"/>
              <w:rPr>
                <w:rFonts w:ascii="ＭＳ 明朝" w:eastAsia="ＭＳ 明朝" w:hAnsi="ＭＳ 明朝"/>
                <w:color w:val="000000"/>
                <w:sz w:val="22"/>
                <w:szCs w:val="22"/>
              </w:rPr>
            </w:pPr>
            <w:r w:rsidRPr="00E801CC">
              <w:rPr>
                <w:rFonts w:ascii="ＭＳ 明朝" w:eastAsia="ＭＳ 明朝" w:hAnsi="ＭＳ 明朝" w:hint="eastAsia"/>
                <w:color w:val="000000"/>
                <w:sz w:val="22"/>
                <w:szCs w:val="22"/>
              </w:rPr>
              <w:t>１回</w:t>
            </w:r>
          </w:p>
        </w:tc>
        <w:tc>
          <w:tcPr>
            <w:tcW w:w="3544" w:type="dxa"/>
          </w:tcPr>
          <w:p w14:paraId="584B4CCD" w14:textId="4F133C69" w:rsidR="00E801CC" w:rsidRPr="00E801CC" w:rsidRDefault="00E801CC" w:rsidP="00860AAB">
            <w:pPr>
              <w:tabs>
                <w:tab w:val="center" w:pos="4819"/>
              </w:tabs>
              <w:rPr>
                <w:rFonts w:ascii="ＭＳ 明朝" w:eastAsia="ＭＳ 明朝" w:hAnsi="ＭＳ 明朝"/>
                <w:color w:val="000000"/>
                <w:sz w:val="22"/>
                <w:szCs w:val="22"/>
              </w:rPr>
            </w:pPr>
            <w:r w:rsidRPr="00E801CC">
              <w:rPr>
                <w:rFonts w:ascii="ＭＳ 明朝" w:eastAsia="ＭＳ 明朝" w:hAnsi="ＭＳ 明朝" w:hint="eastAsia"/>
                <w:color w:val="000000"/>
                <w:sz w:val="22"/>
                <w:szCs w:val="22"/>
              </w:rPr>
              <w:t xml:space="preserve">プライバシー保護　</w:t>
            </w:r>
          </w:p>
        </w:tc>
        <w:tc>
          <w:tcPr>
            <w:tcW w:w="986" w:type="dxa"/>
          </w:tcPr>
          <w:p w14:paraId="5BCE3E58" w14:textId="55557924" w:rsidR="00E801CC" w:rsidRPr="00E801CC" w:rsidRDefault="00E801CC" w:rsidP="00E801CC">
            <w:pPr>
              <w:tabs>
                <w:tab w:val="center" w:pos="4819"/>
              </w:tabs>
              <w:jc w:val="center"/>
              <w:rPr>
                <w:rFonts w:ascii="ＭＳ 明朝" w:eastAsia="ＭＳ 明朝" w:hAnsi="ＭＳ 明朝"/>
                <w:color w:val="000000"/>
                <w:sz w:val="22"/>
                <w:szCs w:val="22"/>
              </w:rPr>
            </w:pPr>
            <w:r w:rsidRPr="00E801CC">
              <w:rPr>
                <w:rFonts w:ascii="ＭＳ 明朝" w:eastAsia="ＭＳ 明朝" w:hAnsi="ＭＳ 明朝" w:hint="eastAsia"/>
                <w:color w:val="000000"/>
                <w:sz w:val="22"/>
                <w:szCs w:val="22"/>
              </w:rPr>
              <w:t>１回</w:t>
            </w:r>
          </w:p>
        </w:tc>
      </w:tr>
      <w:tr w:rsidR="00E801CC" w14:paraId="380C02E5" w14:textId="77777777" w:rsidTr="00E801CC">
        <w:tc>
          <w:tcPr>
            <w:tcW w:w="3686" w:type="dxa"/>
          </w:tcPr>
          <w:p w14:paraId="6F747E49" w14:textId="40EBF7DF" w:rsidR="00E801CC" w:rsidRPr="00E801CC" w:rsidRDefault="00E801CC" w:rsidP="00860AAB">
            <w:pPr>
              <w:tabs>
                <w:tab w:val="center" w:pos="4819"/>
              </w:tabs>
              <w:rPr>
                <w:rFonts w:ascii="ＭＳ 明朝" w:eastAsia="ＭＳ 明朝" w:hAnsi="ＭＳ 明朝"/>
                <w:color w:val="000000"/>
                <w:sz w:val="22"/>
                <w:szCs w:val="22"/>
              </w:rPr>
            </w:pPr>
            <w:r w:rsidRPr="00E801CC">
              <w:rPr>
                <w:rFonts w:ascii="ＭＳ 明朝" w:eastAsia="ＭＳ 明朝" w:hAnsi="ＭＳ 明朝" w:hint="eastAsia"/>
                <w:color w:val="000000"/>
                <w:sz w:val="22"/>
                <w:szCs w:val="22"/>
              </w:rPr>
              <w:t>看取りケア研修</w:t>
            </w:r>
          </w:p>
        </w:tc>
        <w:tc>
          <w:tcPr>
            <w:tcW w:w="850" w:type="dxa"/>
          </w:tcPr>
          <w:p w14:paraId="631DAE8E" w14:textId="038EA728" w:rsidR="00E801CC" w:rsidRPr="00E801CC" w:rsidRDefault="00E801CC" w:rsidP="00E801CC">
            <w:pPr>
              <w:tabs>
                <w:tab w:val="center" w:pos="4819"/>
              </w:tabs>
              <w:jc w:val="center"/>
              <w:rPr>
                <w:rFonts w:ascii="ＭＳ 明朝" w:eastAsia="ＭＳ 明朝" w:hAnsi="ＭＳ 明朝"/>
                <w:color w:val="000000"/>
                <w:sz w:val="22"/>
                <w:szCs w:val="22"/>
              </w:rPr>
            </w:pPr>
            <w:r w:rsidRPr="00E801CC">
              <w:rPr>
                <w:rFonts w:ascii="ＭＳ 明朝" w:eastAsia="ＭＳ 明朝" w:hAnsi="ＭＳ 明朝" w:hint="eastAsia"/>
                <w:color w:val="000000"/>
                <w:sz w:val="22"/>
                <w:szCs w:val="22"/>
              </w:rPr>
              <w:t>１回</w:t>
            </w:r>
          </w:p>
        </w:tc>
        <w:tc>
          <w:tcPr>
            <w:tcW w:w="3544" w:type="dxa"/>
          </w:tcPr>
          <w:p w14:paraId="04BE5721" w14:textId="109F49CA" w:rsidR="00E801CC" w:rsidRPr="00E801CC" w:rsidRDefault="00E801CC" w:rsidP="00860AAB">
            <w:pPr>
              <w:tabs>
                <w:tab w:val="center" w:pos="4819"/>
              </w:tabs>
              <w:rPr>
                <w:rFonts w:ascii="ＭＳ 明朝" w:eastAsia="ＭＳ 明朝" w:hAnsi="ＭＳ 明朝"/>
                <w:color w:val="000000"/>
                <w:sz w:val="22"/>
                <w:szCs w:val="22"/>
              </w:rPr>
            </w:pPr>
            <w:r w:rsidRPr="00E801CC">
              <w:rPr>
                <w:rFonts w:ascii="ＭＳ 明朝" w:eastAsia="ＭＳ 明朝" w:hAnsi="ＭＳ 明朝" w:hint="eastAsia"/>
                <w:color w:val="000000"/>
                <w:sz w:val="22"/>
                <w:szCs w:val="22"/>
              </w:rPr>
              <w:t>入職時研修</w:t>
            </w:r>
          </w:p>
        </w:tc>
        <w:tc>
          <w:tcPr>
            <w:tcW w:w="986" w:type="dxa"/>
          </w:tcPr>
          <w:p w14:paraId="152142CA" w14:textId="5AC00F97" w:rsidR="00E801CC" w:rsidRPr="00E801CC" w:rsidRDefault="00E801CC" w:rsidP="00E801CC">
            <w:pPr>
              <w:tabs>
                <w:tab w:val="center" w:pos="4819"/>
              </w:tabs>
              <w:spacing w:line="180" w:lineRule="auto"/>
              <w:jc w:val="center"/>
              <w:rPr>
                <w:rFonts w:ascii="ＭＳ 明朝" w:eastAsia="ＭＳ 明朝" w:hAnsi="ＭＳ 明朝"/>
                <w:color w:val="000000"/>
                <w:sz w:val="22"/>
                <w:szCs w:val="22"/>
              </w:rPr>
            </w:pPr>
            <w:r w:rsidRPr="00E801CC">
              <w:rPr>
                <w:rFonts w:ascii="ＭＳ 明朝" w:eastAsia="ＭＳ 明朝" w:hAnsi="ＭＳ 明朝" w:hint="eastAsia"/>
                <w:color w:val="000000"/>
                <w:sz w:val="22"/>
                <w:szCs w:val="22"/>
              </w:rPr>
              <w:t>随時</w:t>
            </w:r>
          </w:p>
        </w:tc>
      </w:tr>
      <w:tr w:rsidR="00E801CC" w14:paraId="79C948A7" w14:textId="77777777" w:rsidTr="00E801CC">
        <w:tc>
          <w:tcPr>
            <w:tcW w:w="3686" w:type="dxa"/>
          </w:tcPr>
          <w:p w14:paraId="3FD7D7EB" w14:textId="3A2C310C" w:rsidR="00E801CC" w:rsidRPr="00E801CC" w:rsidRDefault="00E801CC" w:rsidP="00860AAB">
            <w:pPr>
              <w:tabs>
                <w:tab w:val="center" w:pos="4819"/>
              </w:tabs>
              <w:rPr>
                <w:rFonts w:ascii="ＭＳ 明朝" w:eastAsia="ＭＳ 明朝" w:hAnsi="ＭＳ 明朝"/>
                <w:color w:val="000000"/>
                <w:sz w:val="22"/>
                <w:szCs w:val="22"/>
              </w:rPr>
            </w:pPr>
            <w:r w:rsidRPr="00E801CC">
              <w:rPr>
                <w:rFonts w:ascii="ＭＳ 明朝" w:eastAsia="ＭＳ 明朝" w:hAnsi="ＭＳ 明朝" w:hint="eastAsia"/>
                <w:color w:val="000000"/>
                <w:sz w:val="22"/>
                <w:szCs w:val="22"/>
              </w:rPr>
              <w:t>認知症研修</w:t>
            </w:r>
          </w:p>
        </w:tc>
        <w:tc>
          <w:tcPr>
            <w:tcW w:w="850" w:type="dxa"/>
          </w:tcPr>
          <w:p w14:paraId="56832C36" w14:textId="0BDD9AF9" w:rsidR="00E801CC" w:rsidRPr="00E801CC" w:rsidRDefault="00E801CC" w:rsidP="00E801CC">
            <w:pPr>
              <w:tabs>
                <w:tab w:val="center" w:pos="4819"/>
              </w:tabs>
              <w:jc w:val="center"/>
              <w:rPr>
                <w:rFonts w:ascii="ＭＳ 明朝" w:eastAsia="ＭＳ 明朝" w:hAnsi="ＭＳ 明朝"/>
                <w:color w:val="000000"/>
                <w:sz w:val="22"/>
                <w:szCs w:val="22"/>
              </w:rPr>
            </w:pPr>
            <w:r w:rsidRPr="00E801CC">
              <w:rPr>
                <w:rFonts w:ascii="ＭＳ 明朝" w:eastAsia="ＭＳ 明朝" w:hAnsi="ＭＳ 明朝" w:hint="eastAsia"/>
                <w:color w:val="000000"/>
                <w:sz w:val="22"/>
                <w:szCs w:val="22"/>
              </w:rPr>
              <w:t>１回</w:t>
            </w:r>
          </w:p>
        </w:tc>
        <w:tc>
          <w:tcPr>
            <w:tcW w:w="3544" w:type="dxa"/>
          </w:tcPr>
          <w:p w14:paraId="0143E54B" w14:textId="3F4EED70" w:rsidR="00E801CC" w:rsidRPr="00E801CC" w:rsidRDefault="00E801CC" w:rsidP="00860AAB">
            <w:pPr>
              <w:tabs>
                <w:tab w:val="center" w:pos="4819"/>
              </w:tabs>
              <w:rPr>
                <w:rFonts w:ascii="ＭＳ 明朝" w:eastAsia="ＭＳ 明朝" w:hAnsi="ＭＳ 明朝"/>
                <w:color w:val="000000"/>
                <w:sz w:val="22"/>
                <w:szCs w:val="22"/>
              </w:rPr>
            </w:pPr>
            <w:r w:rsidRPr="00E801CC">
              <w:rPr>
                <w:rFonts w:ascii="ＭＳ 明朝" w:eastAsia="ＭＳ 明朝" w:hAnsi="ＭＳ 明朝" w:hint="eastAsia"/>
                <w:color w:val="000000"/>
                <w:sz w:val="22"/>
                <w:szCs w:val="22"/>
              </w:rPr>
              <w:t>腰痛予防</w:t>
            </w:r>
          </w:p>
        </w:tc>
        <w:tc>
          <w:tcPr>
            <w:tcW w:w="986" w:type="dxa"/>
          </w:tcPr>
          <w:p w14:paraId="24C02146" w14:textId="15230AFF" w:rsidR="00E801CC" w:rsidRPr="00E801CC" w:rsidRDefault="00E801CC" w:rsidP="00E801CC">
            <w:pPr>
              <w:tabs>
                <w:tab w:val="center" w:pos="4819"/>
              </w:tabs>
              <w:spacing w:line="180" w:lineRule="auto"/>
              <w:jc w:val="center"/>
              <w:rPr>
                <w:rFonts w:ascii="ＭＳ 明朝" w:eastAsia="ＭＳ 明朝" w:hAnsi="ＭＳ 明朝"/>
                <w:color w:val="000000"/>
                <w:sz w:val="22"/>
                <w:szCs w:val="22"/>
              </w:rPr>
            </w:pPr>
            <w:r w:rsidRPr="00E801CC">
              <w:rPr>
                <w:rFonts w:ascii="ＭＳ 明朝" w:eastAsia="ＭＳ 明朝" w:hAnsi="ＭＳ 明朝" w:hint="eastAsia"/>
                <w:color w:val="000000"/>
                <w:sz w:val="22"/>
                <w:szCs w:val="22"/>
              </w:rPr>
              <w:t>１回</w:t>
            </w:r>
          </w:p>
        </w:tc>
      </w:tr>
      <w:tr w:rsidR="00E801CC" w14:paraId="2B00BDD5" w14:textId="77777777" w:rsidTr="00E801CC">
        <w:tc>
          <w:tcPr>
            <w:tcW w:w="3686" w:type="dxa"/>
          </w:tcPr>
          <w:p w14:paraId="39F52C49" w14:textId="5C31D664" w:rsidR="00E801CC" w:rsidRPr="00E801CC" w:rsidRDefault="00E801CC" w:rsidP="00860AAB">
            <w:pPr>
              <w:tabs>
                <w:tab w:val="center" w:pos="4819"/>
              </w:tabs>
              <w:rPr>
                <w:rFonts w:ascii="ＭＳ 明朝" w:eastAsia="ＭＳ 明朝" w:hAnsi="ＭＳ 明朝"/>
                <w:color w:val="000000"/>
                <w:sz w:val="22"/>
                <w:szCs w:val="22"/>
              </w:rPr>
            </w:pPr>
            <w:r w:rsidRPr="00E801CC">
              <w:rPr>
                <w:rFonts w:ascii="ＭＳ 明朝" w:eastAsia="ＭＳ 明朝" w:hAnsi="ＭＳ 明朝" w:hint="eastAsia"/>
                <w:color w:val="000000"/>
                <w:sz w:val="22"/>
                <w:szCs w:val="22"/>
              </w:rPr>
              <w:t xml:space="preserve">事故防止研修　</w:t>
            </w:r>
          </w:p>
        </w:tc>
        <w:tc>
          <w:tcPr>
            <w:tcW w:w="850" w:type="dxa"/>
          </w:tcPr>
          <w:p w14:paraId="0DB0C743" w14:textId="0F1A14F1" w:rsidR="00E801CC" w:rsidRPr="00E801CC" w:rsidRDefault="00E801CC" w:rsidP="00E801CC">
            <w:pPr>
              <w:tabs>
                <w:tab w:val="center" w:pos="4819"/>
              </w:tabs>
              <w:jc w:val="center"/>
              <w:rPr>
                <w:rFonts w:ascii="ＭＳ 明朝" w:eastAsia="ＭＳ 明朝" w:hAnsi="ＭＳ 明朝"/>
                <w:color w:val="000000"/>
                <w:sz w:val="22"/>
                <w:szCs w:val="22"/>
              </w:rPr>
            </w:pPr>
            <w:r w:rsidRPr="00E801CC">
              <w:rPr>
                <w:rFonts w:ascii="ＭＳ 明朝" w:eastAsia="ＭＳ 明朝" w:hAnsi="ＭＳ 明朝" w:hint="eastAsia"/>
                <w:color w:val="000000"/>
                <w:sz w:val="22"/>
                <w:szCs w:val="22"/>
              </w:rPr>
              <w:t>２回</w:t>
            </w:r>
          </w:p>
        </w:tc>
        <w:tc>
          <w:tcPr>
            <w:tcW w:w="3544" w:type="dxa"/>
          </w:tcPr>
          <w:p w14:paraId="51D9078B" w14:textId="31708290" w:rsidR="00E801CC" w:rsidRPr="00E801CC" w:rsidRDefault="00E801CC" w:rsidP="00860AAB">
            <w:pPr>
              <w:tabs>
                <w:tab w:val="center" w:pos="4819"/>
              </w:tabs>
              <w:rPr>
                <w:rFonts w:ascii="ＭＳ 明朝" w:eastAsia="ＭＳ 明朝" w:hAnsi="ＭＳ 明朝"/>
                <w:color w:val="000000"/>
                <w:sz w:val="22"/>
                <w:szCs w:val="22"/>
              </w:rPr>
            </w:pPr>
            <w:r w:rsidRPr="00E801CC">
              <w:rPr>
                <w:rFonts w:ascii="ＭＳ 明朝" w:eastAsia="ＭＳ 明朝" w:hAnsi="ＭＳ 明朝" w:hint="eastAsia"/>
                <w:color w:val="000000"/>
                <w:sz w:val="22"/>
                <w:szCs w:val="22"/>
              </w:rPr>
              <w:t>垂直避難訓練</w:t>
            </w:r>
          </w:p>
        </w:tc>
        <w:tc>
          <w:tcPr>
            <w:tcW w:w="986" w:type="dxa"/>
          </w:tcPr>
          <w:p w14:paraId="0E032DCD" w14:textId="615BBA6C" w:rsidR="00E801CC" w:rsidRPr="00E801CC" w:rsidRDefault="00E801CC" w:rsidP="00E801CC">
            <w:pPr>
              <w:tabs>
                <w:tab w:val="center" w:pos="4819"/>
              </w:tabs>
              <w:jc w:val="center"/>
              <w:rPr>
                <w:rFonts w:ascii="ＭＳ 明朝" w:eastAsia="ＭＳ 明朝" w:hAnsi="ＭＳ 明朝"/>
                <w:color w:val="000000"/>
                <w:sz w:val="22"/>
                <w:szCs w:val="22"/>
              </w:rPr>
            </w:pPr>
            <w:r w:rsidRPr="00E801CC">
              <w:rPr>
                <w:rFonts w:ascii="ＭＳ 明朝" w:eastAsia="ＭＳ 明朝" w:hAnsi="ＭＳ 明朝" w:hint="eastAsia"/>
                <w:color w:val="000000"/>
                <w:sz w:val="22"/>
                <w:szCs w:val="22"/>
              </w:rPr>
              <w:t>1回</w:t>
            </w:r>
          </w:p>
        </w:tc>
      </w:tr>
    </w:tbl>
    <w:p w14:paraId="5FE8A52B" w14:textId="77777777" w:rsidR="00904644" w:rsidRDefault="00904644" w:rsidP="00860AAB">
      <w:pPr>
        <w:tabs>
          <w:tab w:val="center" w:pos="4819"/>
        </w:tabs>
        <w:ind w:firstLineChars="129" w:firstLine="284"/>
        <w:rPr>
          <w:rFonts w:ascii="ＭＳ 明朝" w:hAnsi="ＭＳ 明朝"/>
          <w:color w:val="000000"/>
          <w:sz w:val="22"/>
          <w:szCs w:val="22"/>
        </w:rPr>
      </w:pPr>
      <w:r>
        <w:rPr>
          <w:rFonts w:ascii="ＭＳ 明朝" w:hAnsi="ＭＳ 明朝" w:hint="eastAsia"/>
          <w:color w:val="000000"/>
          <w:sz w:val="22"/>
          <w:szCs w:val="22"/>
        </w:rPr>
        <w:t>イ　今後の課題</w:t>
      </w:r>
    </w:p>
    <w:p w14:paraId="7B154719" w14:textId="77777777" w:rsidR="00293BBF" w:rsidRDefault="00293BBF" w:rsidP="00860AAB">
      <w:pPr>
        <w:tabs>
          <w:tab w:val="center" w:pos="4819"/>
        </w:tabs>
        <w:ind w:firstLineChars="193" w:firstLine="425"/>
        <w:rPr>
          <w:rFonts w:ascii="ＭＳ 明朝" w:hAnsi="ＭＳ 明朝"/>
          <w:color w:val="000000"/>
          <w:sz w:val="22"/>
          <w:szCs w:val="22"/>
        </w:rPr>
      </w:pPr>
      <w:r>
        <w:rPr>
          <w:rFonts w:ascii="ＭＳ 明朝" w:hAnsi="ＭＳ 明朝" w:hint="eastAsia"/>
          <w:color w:val="000000"/>
          <w:sz w:val="22"/>
          <w:szCs w:val="22"/>
        </w:rPr>
        <w:t>事故防止強化</w:t>
      </w:r>
    </w:p>
    <w:p w14:paraId="7A557A2C" w14:textId="5508342F" w:rsidR="00293BBF" w:rsidRDefault="00293BBF" w:rsidP="00860AAB">
      <w:pPr>
        <w:tabs>
          <w:tab w:val="center" w:pos="4819"/>
        </w:tabs>
        <w:ind w:leftChars="202" w:left="567" w:hangingChars="65" w:hanging="143"/>
        <w:rPr>
          <w:rFonts w:ascii="ＭＳ 明朝" w:hAnsi="ＭＳ 明朝"/>
          <w:color w:val="000000"/>
          <w:sz w:val="22"/>
          <w:szCs w:val="22"/>
        </w:rPr>
      </w:pPr>
      <w:r>
        <w:rPr>
          <w:rFonts w:ascii="ＭＳ 明朝" w:hAnsi="ＭＳ 明朝" w:hint="eastAsia"/>
          <w:color w:val="000000"/>
          <w:sz w:val="22"/>
          <w:szCs w:val="22"/>
        </w:rPr>
        <w:t>・職員の疲労やストレスによるミスを防ぐため業務の見直し、マニュアル整備が必要。また職員の情報共有の徹底のため事故報告書・ひやりはっと報告書の閲覧を徹底する必要がある。</w:t>
      </w:r>
    </w:p>
    <w:p w14:paraId="066A16C7" w14:textId="4C38943C" w:rsidR="00293BBF" w:rsidRDefault="00293BBF" w:rsidP="00860AAB">
      <w:pPr>
        <w:tabs>
          <w:tab w:val="center" w:pos="4819"/>
        </w:tabs>
        <w:ind w:leftChars="202" w:left="646" w:hangingChars="101" w:hanging="222"/>
        <w:rPr>
          <w:rFonts w:ascii="ＭＳ 明朝" w:hAnsi="ＭＳ 明朝"/>
          <w:color w:val="000000"/>
          <w:sz w:val="22"/>
          <w:szCs w:val="22"/>
        </w:rPr>
      </w:pPr>
      <w:r>
        <w:rPr>
          <w:rFonts w:ascii="ＭＳ 明朝" w:hAnsi="ＭＳ 明朝" w:hint="eastAsia"/>
          <w:color w:val="000000"/>
          <w:sz w:val="22"/>
          <w:szCs w:val="22"/>
        </w:rPr>
        <w:t>・移乗リフトが原因と思われる事故発生によりリフト使用者が減少。定期的なリフトの技術確認が必要</w:t>
      </w:r>
    </w:p>
    <w:p w14:paraId="2EF87B4E" w14:textId="77777777" w:rsidR="00904644" w:rsidRDefault="00293BBF" w:rsidP="00860AAB">
      <w:pPr>
        <w:tabs>
          <w:tab w:val="center" w:pos="4819"/>
        </w:tabs>
        <w:ind w:leftChars="202" w:left="646" w:hangingChars="101" w:hanging="222"/>
        <w:rPr>
          <w:rFonts w:ascii="ＭＳ 明朝" w:hAnsi="ＭＳ 明朝"/>
          <w:color w:val="000000"/>
          <w:sz w:val="22"/>
          <w:szCs w:val="22"/>
        </w:rPr>
      </w:pPr>
      <w:r>
        <w:rPr>
          <w:rFonts w:ascii="ＭＳ 明朝" w:hAnsi="ＭＳ 明朝" w:hint="eastAsia"/>
          <w:color w:val="000000"/>
          <w:sz w:val="22"/>
          <w:szCs w:val="22"/>
        </w:rPr>
        <w:t>・介護スタッフ会議にて事故を検証している。毎月繰り返し意識できるよう取り組む。</w:t>
      </w:r>
    </w:p>
    <w:p w14:paraId="0D9F1CDB" w14:textId="77777777" w:rsidR="00293BBF" w:rsidRDefault="00293BBF" w:rsidP="00904644">
      <w:pPr>
        <w:tabs>
          <w:tab w:val="center" w:pos="4819"/>
        </w:tabs>
        <w:rPr>
          <w:rFonts w:ascii="ＭＳ 明朝" w:hAnsi="ＭＳ 明朝"/>
          <w:color w:val="000000"/>
          <w:sz w:val="22"/>
          <w:szCs w:val="22"/>
        </w:rPr>
      </w:pPr>
    </w:p>
    <w:p w14:paraId="2C22B5E8" w14:textId="77777777" w:rsidR="00904644" w:rsidRDefault="00904644" w:rsidP="00904644">
      <w:pPr>
        <w:tabs>
          <w:tab w:val="center" w:pos="4819"/>
        </w:tabs>
        <w:rPr>
          <w:rFonts w:ascii="ＭＳ 明朝" w:hAnsi="ＭＳ 明朝"/>
          <w:color w:val="000000"/>
          <w:sz w:val="22"/>
          <w:szCs w:val="22"/>
        </w:rPr>
      </w:pPr>
    </w:p>
    <w:p w14:paraId="4AA94F89" w14:textId="77777777" w:rsidR="00904644" w:rsidRDefault="00904644" w:rsidP="00904644">
      <w:pPr>
        <w:tabs>
          <w:tab w:val="center" w:pos="4819"/>
        </w:tabs>
        <w:rPr>
          <w:rFonts w:ascii="ＭＳ 明朝" w:hAnsi="ＭＳ 明朝"/>
          <w:color w:val="000000"/>
          <w:sz w:val="22"/>
          <w:szCs w:val="22"/>
        </w:rPr>
      </w:pPr>
    </w:p>
    <w:p w14:paraId="5C5D14D5" w14:textId="77777777" w:rsidR="00904644" w:rsidRDefault="00904644" w:rsidP="00904644">
      <w:pPr>
        <w:tabs>
          <w:tab w:val="center" w:pos="4819"/>
        </w:tabs>
        <w:rPr>
          <w:rFonts w:ascii="ＭＳ 明朝" w:hAnsi="ＭＳ 明朝"/>
          <w:color w:val="000000"/>
          <w:sz w:val="22"/>
          <w:szCs w:val="22"/>
        </w:rPr>
      </w:pPr>
    </w:p>
    <w:p w14:paraId="79F515F4" w14:textId="77777777" w:rsidR="00904644" w:rsidRDefault="00904644" w:rsidP="00904644">
      <w:pPr>
        <w:tabs>
          <w:tab w:val="center" w:pos="4819"/>
        </w:tabs>
        <w:rPr>
          <w:rFonts w:ascii="ＭＳ 明朝" w:hAnsi="ＭＳ 明朝"/>
          <w:color w:val="000000"/>
          <w:sz w:val="22"/>
          <w:szCs w:val="22"/>
        </w:rPr>
      </w:pPr>
    </w:p>
    <w:p w14:paraId="4A582508" w14:textId="77777777" w:rsidR="00904644" w:rsidRDefault="00904644" w:rsidP="00904644">
      <w:pPr>
        <w:tabs>
          <w:tab w:val="center" w:pos="4819"/>
        </w:tabs>
        <w:rPr>
          <w:rFonts w:ascii="ＭＳ 明朝" w:hAnsi="ＭＳ 明朝"/>
          <w:color w:val="000000"/>
          <w:sz w:val="22"/>
          <w:szCs w:val="22"/>
        </w:rPr>
      </w:pPr>
    </w:p>
    <w:p w14:paraId="32917342" w14:textId="77777777" w:rsidR="00904644" w:rsidRDefault="00904644" w:rsidP="00904644">
      <w:pPr>
        <w:tabs>
          <w:tab w:val="center" w:pos="4819"/>
        </w:tabs>
        <w:rPr>
          <w:rFonts w:ascii="ＭＳ 明朝" w:hAnsi="ＭＳ 明朝"/>
          <w:color w:val="000000"/>
          <w:sz w:val="22"/>
          <w:szCs w:val="22"/>
        </w:rPr>
      </w:pPr>
    </w:p>
    <w:p w14:paraId="10FF6C2B" w14:textId="77777777" w:rsidR="00904644" w:rsidRDefault="00904644" w:rsidP="00904644">
      <w:pPr>
        <w:tabs>
          <w:tab w:val="center" w:pos="4819"/>
        </w:tabs>
        <w:rPr>
          <w:rFonts w:ascii="ＭＳ 明朝" w:hAnsi="ＭＳ 明朝"/>
          <w:color w:val="000000"/>
          <w:sz w:val="22"/>
          <w:szCs w:val="22"/>
        </w:rPr>
      </w:pPr>
    </w:p>
    <w:p w14:paraId="31E56226" w14:textId="77777777" w:rsidR="00904644" w:rsidRDefault="00904644" w:rsidP="00904644">
      <w:pPr>
        <w:tabs>
          <w:tab w:val="center" w:pos="4819"/>
        </w:tabs>
        <w:rPr>
          <w:rFonts w:ascii="ＭＳ 明朝" w:hAnsi="ＭＳ 明朝"/>
          <w:color w:val="000000"/>
          <w:sz w:val="22"/>
          <w:szCs w:val="22"/>
        </w:rPr>
      </w:pPr>
    </w:p>
    <w:p w14:paraId="47F30BF1" w14:textId="77777777" w:rsidR="00904644" w:rsidRDefault="00904644" w:rsidP="00904644">
      <w:pPr>
        <w:tabs>
          <w:tab w:val="center" w:pos="4819"/>
        </w:tabs>
        <w:rPr>
          <w:rFonts w:ascii="ＭＳ 明朝" w:hAnsi="ＭＳ 明朝"/>
          <w:color w:val="000000"/>
          <w:sz w:val="22"/>
          <w:szCs w:val="22"/>
        </w:rPr>
      </w:pPr>
    </w:p>
    <w:p w14:paraId="521E08F9" w14:textId="77777777" w:rsidR="00904644" w:rsidRDefault="00904644" w:rsidP="00904644">
      <w:pPr>
        <w:tabs>
          <w:tab w:val="center" w:pos="4819"/>
        </w:tabs>
        <w:rPr>
          <w:rFonts w:ascii="ＭＳ 明朝" w:hAnsi="ＭＳ 明朝"/>
          <w:color w:val="000000"/>
          <w:sz w:val="22"/>
          <w:szCs w:val="22"/>
        </w:rPr>
      </w:pPr>
    </w:p>
    <w:p w14:paraId="654B0BED" w14:textId="77777777" w:rsidR="00904644" w:rsidRDefault="00904644" w:rsidP="00904644">
      <w:pPr>
        <w:tabs>
          <w:tab w:val="center" w:pos="4819"/>
        </w:tabs>
        <w:rPr>
          <w:rFonts w:ascii="ＭＳ 明朝" w:hAnsi="ＭＳ 明朝"/>
          <w:color w:val="000000"/>
          <w:sz w:val="22"/>
          <w:szCs w:val="22"/>
        </w:rPr>
      </w:pPr>
    </w:p>
    <w:p w14:paraId="0B156A47" w14:textId="77777777" w:rsidR="00904644" w:rsidRDefault="00904644" w:rsidP="00904644">
      <w:pPr>
        <w:tabs>
          <w:tab w:val="center" w:pos="4819"/>
        </w:tabs>
        <w:rPr>
          <w:rFonts w:ascii="ＭＳ 明朝" w:hAnsi="ＭＳ 明朝"/>
          <w:color w:val="000000"/>
          <w:sz w:val="22"/>
          <w:szCs w:val="22"/>
        </w:rPr>
      </w:pPr>
    </w:p>
    <w:p w14:paraId="4F9ADDD7" w14:textId="77777777" w:rsidR="00904644" w:rsidRDefault="00904644" w:rsidP="00904644">
      <w:pPr>
        <w:tabs>
          <w:tab w:val="center" w:pos="4819"/>
        </w:tabs>
        <w:rPr>
          <w:rFonts w:ascii="ＭＳ 明朝" w:hAnsi="ＭＳ 明朝"/>
          <w:color w:val="000000"/>
          <w:sz w:val="22"/>
          <w:szCs w:val="22"/>
        </w:rPr>
      </w:pPr>
    </w:p>
    <w:p w14:paraId="033D55DA" w14:textId="77777777" w:rsidR="00904644" w:rsidRDefault="00904644" w:rsidP="00904644">
      <w:pPr>
        <w:tabs>
          <w:tab w:val="center" w:pos="4819"/>
        </w:tabs>
        <w:rPr>
          <w:rFonts w:ascii="ＭＳ 明朝" w:hAnsi="ＭＳ 明朝"/>
          <w:color w:val="000000"/>
          <w:sz w:val="22"/>
          <w:szCs w:val="22"/>
        </w:rPr>
      </w:pPr>
    </w:p>
    <w:p w14:paraId="63135061" w14:textId="77777777" w:rsidR="00904644" w:rsidRDefault="00904644" w:rsidP="00904644">
      <w:pPr>
        <w:tabs>
          <w:tab w:val="center" w:pos="4819"/>
        </w:tabs>
        <w:rPr>
          <w:rFonts w:ascii="ＭＳ 明朝" w:hAnsi="ＭＳ 明朝"/>
          <w:color w:val="000000"/>
          <w:sz w:val="22"/>
          <w:szCs w:val="22"/>
        </w:rPr>
      </w:pPr>
    </w:p>
    <w:p w14:paraId="76FF7E51" w14:textId="77777777" w:rsidR="00904644" w:rsidRDefault="00904644" w:rsidP="00904644">
      <w:pPr>
        <w:tabs>
          <w:tab w:val="center" w:pos="4819"/>
        </w:tabs>
        <w:rPr>
          <w:rFonts w:ascii="ＭＳ 明朝" w:hAnsi="ＭＳ 明朝"/>
          <w:color w:val="000000"/>
          <w:sz w:val="22"/>
          <w:szCs w:val="22"/>
        </w:rPr>
      </w:pPr>
    </w:p>
    <w:p w14:paraId="771752E1" w14:textId="77777777" w:rsidR="00E801CC" w:rsidRDefault="00E801CC" w:rsidP="00904644">
      <w:pPr>
        <w:tabs>
          <w:tab w:val="center" w:pos="4819"/>
        </w:tabs>
        <w:rPr>
          <w:rFonts w:ascii="ＭＳ 明朝" w:hAnsi="ＭＳ 明朝"/>
          <w:color w:val="000000"/>
          <w:sz w:val="22"/>
          <w:szCs w:val="22"/>
        </w:rPr>
      </w:pPr>
    </w:p>
    <w:p w14:paraId="4E63EC5F" w14:textId="77777777" w:rsidR="00E801CC" w:rsidRDefault="00E801CC" w:rsidP="00904644">
      <w:pPr>
        <w:tabs>
          <w:tab w:val="center" w:pos="4819"/>
        </w:tabs>
        <w:rPr>
          <w:rFonts w:ascii="ＭＳ 明朝" w:hAnsi="ＭＳ 明朝"/>
          <w:color w:val="000000"/>
          <w:sz w:val="22"/>
          <w:szCs w:val="22"/>
        </w:rPr>
      </w:pPr>
    </w:p>
    <w:p w14:paraId="5DCEC4E9" w14:textId="77777777" w:rsidR="00E801CC" w:rsidRDefault="00E801CC" w:rsidP="00904644">
      <w:pPr>
        <w:tabs>
          <w:tab w:val="center" w:pos="4819"/>
        </w:tabs>
        <w:rPr>
          <w:rFonts w:ascii="ＭＳ 明朝" w:hAnsi="ＭＳ 明朝"/>
          <w:color w:val="000000"/>
          <w:sz w:val="22"/>
          <w:szCs w:val="22"/>
        </w:rPr>
      </w:pPr>
    </w:p>
    <w:p w14:paraId="1EF643B1" w14:textId="77777777" w:rsidR="00E801CC" w:rsidRDefault="00E801CC" w:rsidP="00904644">
      <w:pPr>
        <w:tabs>
          <w:tab w:val="center" w:pos="4819"/>
        </w:tabs>
        <w:rPr>
          <w:rFonts w:ascii="ＭＳ 明朝" w:hAnsi="ＭＳ 明朝"/>
          <w:color w:val="000000"/>
          <w:sz w:val="22"/>
          <w:szCs w:val="22"/>
        </w:rPr>
      </w:pPr>
    </w:p>
    <w:p w14:paraId="31B8F5B6" w14:textId="77777777" w:rsidR="00904644" w:rsidRDefault="00904644" w:rsidP="00904644">
      <w:pPr>
        <w:tabs>
          <w:tab w:val="center" w:pos="4819"/>
        </w:tabs>
        <w:rPr>
          <w:rFonts w:ascii="ＭＳ 明朝" w:hAnsi="ＭＳ 明朝"/>
          <w:color w:val="000000"/>
          <w:sz w:val="22"/>
          <w:szCs w:val="22"/>
        </w:rPr>
      </w:pPr>
    </w:p>
    <w:p w14:paraId="1FB71784" w14:textId="77777777" w:rsidR="00904644" w:rsidRDefault="00904644" w:rsidP="00904644">
      <w:pPr>
        <w:tabs>
          <w:tab w:val="center" w:pos="4819"/>
        </w:tabs>
        <w:rPr>
          <w:rFonts w:ascii="ＭＳ 明朝" w:hAnsi="ＭＳ 明朝"/>
          <w:color w:val="000000"/>
          <w:sz w:val="22"/>
          <w:szCs w:val="22"/>
        </w:rPr>
      </w:pPr>
    </w:p>
    <w:p w14:paraId="4E0DF8F8" w14:textId="77777777" w:rsidR="00293BBF" w:rsidRPr="00C245FE" w:rsidRDefault="00293BBF" w:rsidP="00293BBF">
      <w:pPr>
        <w:tabs>
          <w:tab w:val="center" w:pos="4819"/>
        </w:tabs>
        <w:spacing w:line="180" w:lineRule="auto"/>
        <w:rPr>
          <w:rFonts w:ascii="ＭＳ 明朝" w:hAnsi="ＭＳ 明朝"/>
          <w:b/>
          <w:bCs/>
          <w:color w:val="000000"/>
          <w:sz w:val="28"/>
          <w:szCs w:val="28"/>
        </w:rPr>
      </w:pPr>
      <w:r w:rsidRPr="006F2F07">
        <w:rPr>
          <w:rFonts w:ascii="ＭＳ 明朝" w:hAnsi="ＭＳ 明朝" w:hint="eastAsia"/>
          <w:b/>
          <w:bCs/>
          <w:color w:val="000000"/>
          <w:sz w:val="28"/>
          <w:szCs w:val="28"/>
        </w:rPr>
        <w:lastRenderedPageBreak/>
        <w:t>さのデイサービスセンター</w:t>
      </w:r>
    </w:p>
    <w:p w14:paraId="09153004" w14:textId="77777777" w:rsidR="00293BBF" w:rsidRPr="00904644" w:rsidRDefault="00293BBF" w:rsidP="00293BBF">
      <w:pPr>
        <w:widowControl/>
        <w:jc w:val="left"/>
        <w:rPr>
          <w:rFonts w:ascii="ＭＳ 明朝" w:hAnsi="ＭＳ 明朝"/>
          <w:b/>
          <w:bCs/>
          <w:color w:val="000000"/>
          <w:sz w:val="24"/>
        </w:rPr>
      </w:pPr>
      <w:r w:rsidRPr="00904644">
        <w:rPr>
          <w:rFonts w:ascii="ＭＳ 明朝" w:hAnsi="ＭＳ 明朝" w:hint="eastAsia"/>
          <w:b/>
          <w:bCs/>
          <w:color w:val="000000"/>
          <w:sz w:val="24"/>
        </w:rPr>
        <w:t>１　利用者サービスへの取組</w:t>
      </w:r>
    </w:p>
    <w:p w14:paraId="010EC93A" w14:textId="1B18D4C6" w:rsidR="00293BBF" w:rsidRPr="005B7E8E" w:rsidRDefault="00293BBF" w:rsidP="00E81960">
      <w:pPr>
        <w:widowControl/>
        <w:numPr>
          <w:ilvl w:val="0"/>
          <w:numId w:val="26"/>
        </w:numPr>
        <w:spacing w:line="0" w:lineRule="atLeast"/>
        <w:ind w:left="567" w:hanging="567"/>
        <w:jc w:val="left"/>
        <w:rPr>
          <w:rFonts w:ascii="ＭＳ 明朝" w:hAnsi="ＭＳ 明朝"/>
          <w:color w:val="000000"/>
          <w:sz w:val="22"/>
          <w:szCs w:val="22"/>
        </w:rPr>
      </w:pPr>
      <w:r w:rsidRPr="005B7E8E">
        <w:rPr>
          <w:rFonts w:ascii="ＭＳ 明朝" w:hAnsi="ＭＳ 明朝" w:hint="eastAsia"/>
          <w:color w:val="000000"/>
          <w:sz w:val="22"/>
          <w:szCs w:val="22"/>
        </w:rPr>
        <w:t>利用者数</w:t>
      </w:r>
      <w:r w:rsidR="005B7E8E" w:rsidRPr="005B7E8E">
        <w:rPr>
          <w:rFonts w:ascii="ＭＳ 明朝" w:hAnsi="ＭＳ 明朝" w:hint="eastAsia"/>
          <w:color w:val="000000"/>
          <w:sz w:val="22"/>
          <w:szCs w:val="22"/>
        </w:rPr>
        <w:t xml:space="preserve">　　</w:t>
      </w:r>
      <w:r w:rsidRPr="005B7E8E">
        <w:rPr>
          <w:rFonts w:ascii="ＭＳ 明朝" w:hAnsi="ＭＳ 明朝" w:hint="eastAsia"/>
          <w:color w:val="000000"/>
          <w:sz w:val="22"/>
          <w:szCs w:val="22"/>
        </w:rPr>
        <w:t>通所介護　定員40名　　認知症対応型通所介護　定員12名</w:t>
      </w:r>
    </w:p>
    <w:p w14:paraId="2F4A759C" w14:textId="77777777" w:rsidR="00293BBF" w:rsidRPr="00F06C0D" w:rsidRDefault="00293BBF" w:rsidP="00293BBF">
      <w:pPr>
        <w:widowControl/>
        <w:spacing w:line="0" w:lineRule="atLeast"/>
        <w:jc w:val="left"/>
        <w:rPr>
          <w:rFonts w:ascii="ＭＳ 明朝" w:hAnsi="ＭＳ 明朝"/>
          <w:color w:val="000000"/>
          <w:sz w:val="22"/>
          <w:szCs w:val="22"/>
        </w:rPr>
      </w:pPr>
    </w:p>
    <w:p w14:paraId="568EBCB6" w14:textId="77777777" w:rsidR="00293BBF" w:rsidRPr="00F06C0D" w:rsidRDefault="00293BBF" w:rsidP="00F06C0D">
      <w:pPr>
        <w:widowControl/>
        <w:numPr>
          <w:ilvl w:val="0"/>
          <w:numId w:val="26"/>
        </w:numPr>
        <w:spacing w:line="0" w:lineRule="atLeast"/>
        <w:ind w:left="567" w:hanging="567"/>
        <w:jc w:val="left"/>
        <w:rPr>
          <w:rFonts w:ascii="ＭＳ 明朝" w:hAnsi="ＭＳ 明朝"/>
          <w:color w:val="000000"/>
          <w:sz w:val="22"/>
          <w:szCs w:val="22"/>
        </w:rPr>
      </w:pPr>
      <w:r w:rsidRPr="00F06C0D">
        <w:rPr>
          <w:rFonts w:ascii="ＭＳ 明朝" w:hAnsi="ＭＳ 明朝" w:hint="eastAsia"/>
          <w:color w:val="000000"/>
          <w:sz w:val="22"/>
          <w:szCs w:val="22"/>
        </w:rPr>
        <w:t>苦情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760"/>
        <w:gridCol w:w="7223"/>
      </w:tblGrid>
      <w:tr w:rsidR="00293BBF" w:rsidRPr="003A5C37" w14:paraId="1F5971BC" w14:textId="77777777" w:rsidTr="005B7E8E">
        <w:trPr>
          <w:trHeight w:val="1533"/>
        </w:trPr>
        <w:tc>
          <w:tcPr>
            <w:tcW w:w="1253" w:type="dxa"/>
            <w:shd w:val="clear" w:color="auto" w:fill="auto"/>
          </w:tcPr>
          <w:p w14:paraId="3CEA6BB2" w14:textId="77777777" w:rsidR="00293BBF" w:rsidRPr="003A5C37" w:rsidRDefault="00293BBF" w:rsidP="006505C3">
            <w:pPr>
              <w:widowControl/>
              <w:spacing w:line="0" w:lineRule="atLeast"/>
              <w:jc w:val="left"/>
              <w:rPr>
                <w:rFonts w:ascii="ＭＳ 明朝" w:hAnsi="ＭＳ 明朝"/>
                <w:color w:val="000000"/>
                <w:sz w:val="22"/>
                <w:szCs w:val="22"/>
              </w:rPr>
            </w:pPr>
            <w:r w:rsidRPr="003A5C37">
              <w:rPr>
                <w:rFonts w:ascii="ＭＳ 明朝" w:hAnsi="ＭＳ 明朝" w:hint="eastAsia"/>
                <w:color w:val="000000"/>
                <w:sz w:val="22"/>
                <w:szCs w:val="22"/>
              </w:rPr>
              <w:t>職員対応</w:t>
            </w:r>
          </w:p>
        </w:tc>
        <w:tc>
          <w:tcPr>
            <w:tcW w:w="760" w:type="dxa"/>
            <w:shd w:val="clear" w:color="auto" w:fill="auto"/>
          </w:tcPr>
          <w:p w14:paraId="08325818" w14:textId="77777777" w:rsidR="00293BBF" w:rsidRPr="003A5C37" w:rsidRDefault="00293BBF" w:rsidP="005B7E8E">
            <w:pPr>
              <w:widowControl/>
              <w:spacing w:line="0" w:lineRule="atLeast"/>
              <w:jc w:val="right"/>
              <w:rPr>
                <w:rFonts w:ascii="ＭＳ 明朝" w:hAnsi="ＭＳ 明朝"/>
                <w:color w:val="000000"/>
                <w:sz w:val="22"/>
                <w:szCs w:val="22"/>
              </w:rPr>
            </w:pPr>
            <w:r>
              <w:rPr>
                <w:rFonts w:ascii="ＭＳ 明朝" w:hAnsi="ＭＳ 明朝" w:hint="eastAsia"/>
                <w:color w:val="000000"/>
                <w:sz w:val="22"/>
                <w:szCs w:val="22"/>
              </w:rPr>
              <w:t>5件</w:t>
            </w:r>
          </w:p>
        </w:tc>
        <w:tc>
          <w:tcPr>
            <w:tcW w:w="7223" w:type="dxa"/>
            <w:shd w:val="clear" w:color="auto" w:fill="auto"/>
          </w:tcPr>
          <w:p w14:paraId="0E6A4EB0" w14:textId="72925578" w:rsidR="00293BBF" w:rsidRPr="00550116" w:rsidRDefault="00293BBF" w:rsidP="00E801CC">
            <w:pPr>
              <w:widowControl/>
              <w:spacing w:line="0" w:lineRule="atLeast"/>
              <w:ind w:rightChars="-53" w:right="-111"/>
              <w:jc w:val="left"/>
              <w:rPr>
                <w:rFonts w:ascii="ＭＳ 明朝" w:hAnsi="ＭＳ 明朝"/>
                <w:color w:val="000000"/>
                <w:sz w:val="22"/>
                <w:szCs w:val="22"/>
              </w:rPr>
            </w:pPr>
            <w:r w:rsidRPr="00550116">
              <w:rPr>
                <w:rFonts w:ascii="ＭＳ 明朝" w:hAnsi="ＭＳ 明朝" w:cs="ＭＳ Ｐ明朝" w:hint="eastAsia"/>
                <w:color w:val="000000"/>
                <w:kern w:val="0"/>
                <w:sz w:val="22"/>
                <w:szCs w:val="22"/>
              </w:rPr>
              <w:t>ケアマネジャーより、家族が立腹していると話あり、家族へ連絡。「お迎え時、嫁が便失禁の対応をして</w:t>
            </w:r>
            <w:r w:rsidR="00E801CC">
              <w:rPr>
                <w:rFonts w:ascii="ＭＳ 明朝" w:hAnsi="ＭＳ 明朝" w:cs="ＭＳ Ｐ明朝" w:hint="eastAsia"/>
                <w:color w:val="000000"/>
                <w:kern w:val="0"/>
                <w:sz w:val="22"/>
                <w:szCs w:val="22"/>
              </w:rPr>
              <w:t>いる</w:t>
            </w:r>
            <w:r w:rsidR="005B7E8E">
              <w:rPr>
                <w:rFonts w:ascii="ＭＳ 明朝" w:hAnsi="ＭＳ 明朝" w:cs="ＭＳ Ｐ明朝" w:hint="eastAsia"/>
                <w:color w:val="000000"/>
                <w:kern w:val="0"/>
                <w:sz w:val="22"/>
                <w:szCs w:val="22"/>
              </w:rPr>
              <w:t>際</w:t>
            </w:r>
            <w:r w:rsidRPr="00550116">
              <w:rPr>
                <w:rFonts w:ascii="ＭＳ 明朝" w:hAnsi="ＭＳ 明朝" w:cs="ＭＳ Ｐ明朝" w:hint="eastAsia"/>
                <w:color w:val="000000"/>
                <w:kern w:val="0"/>
                <w:sz w:val="22"/>
                <w:szCs w:val="22"/>
              </w:rPr>
              <w:t>、職員に”次のお迎えがある”と急かされた。嫁はショックで眠れないと言っていた。高齢者なので、時間がかかるのは当たり前なのに急かすのはどうなのか？次の迎えがあるのは、そちらの都合であり、職員への指導がなっていない。」</w:t>
            </w:r>
            <w:r w:rsidR="00904644">
              <w:rPr>
                <w:rFonts w:ascii="ＭＳ 明朝" w:hAnsi="ＭＳ 明朝" w:cs="ＭＳ Ｐ明朝" w:hint="eastAsia"/>
                <w:color w:val="000000"/>
                <w:kern w:val="0"/>
                <w:sz w:val="22"/>
                <w:szCs w:val="22"/>
              </w:rPr>
              <w:t>他４件</w:t>
            </w:r>
          </w:p>
        </w:tc>
      </w:tr>
      <w:tr w:rsidR="00293BBF" w:rsidRPr="003A5C37" w14:paraId="63BA6645" w14:textId="77777777" w:rsidTr="005B7E8E">
        <w:trPr>
          <w:trHeight w:val="1542"/>
        </w:trPr>
        <w:tc>
          <w:tcPr>
            <w:tcW w:w="1253" w:type="dxa"/>
            <w:shd w:val="clear" w:color="auto" w:fill="auto"/>
          </w:tcPr>
          <w:p w14:paraId="456CEAD3" w14:textId="77777777" w:rsidR="00293BBF" w:rsidRPr="003A5C37" w:rsidRDefault="00293BBF" w:rsidP="006505C3">
            <w:pPr>
              <w:widowControl/>
              <w:spacing w:line="0" w:lineRule="atLeast"/>
              <w:jc w:val="left"/>
              <w:rPr>
                <w:rFonts w:ascii="ＭＳ 明朝" w:hAnsi="ＭＳ 明朝"/>
                <w:color w:val="000000"/>
                <w:sz w:val="22"/>
                <w:szCs w:val="22"/>
              </w:rPr>
            </w:pPr>
            <w:r w:rsidRPr="003A5C37">
              <w:rPr>
                <w:rFonts w:ascii="ＭＳ 明朝" w:hAnsi="ＭＳ 明朝" w:hint="eastAsia"/>
                <w:color w:val="000000"/>
                <w:sz w:val="22"/>
                <w:szCs w:val="22"/>
              </w:rPr>
              <w:t>サービス内容</w:t>
            </w:r>
          </w:p>
        </w:tc>
        <w:tc>
          <w:tcPr>
            <w:tcW w:w="760" w:type="dxa"/>
            <w:shd w:val="clear" w:color="auto" w:fill="auto"/>
          </w:tcPr>
          <w:p w14:paraId="7E797CF6" w14:textId="77777777" w:rsidR="00293BBF" w:rsidRPr="003A5C37" w:rsidRDefault="00293BBF" w:rsidP="005B7E8E">
            <w:pPr>
              <w:widowControl/>
              <w:spacing w:line="0" w:lineRule="atLeast"/>
              <w:jc w:val="right"/>
              <w:rPr>
                <w:rFonts w:ascii="ＭＳ 明朝" w:hAnsi="ＭＳ 明朝"/>
                <w:color w:val="000000"/>
                <w:sz w:val="22"/>
                <w:szCs w:val="22"/>
              </w:rPr>
            </w:pPr>
            <w:r>
              <w:rPr>
                <w:rFonts w:ascii="ＭＳ 明朝" w:hAnsi="ＭＳ 明朝" w:hint="eastAsia"/>
                <w:color w:val="000000"/>
                <w:sz w:val="22"/>
                <w:szCs w:val="22"/>
              </w:rPr>
              <w:t>7件</w:t>
            </w:r>
          </w:p>
        </w:tc>
        <w:tc>
          <w:tcPr>
            <w:tcW w:w="7223" w:type="dxa"/>
            <w:shd w:val="clear" w:color="auto" w:fill="auto"/>
          </w:tcPr>
          <w:p w14:paraId="15BBE12E" w14:textId="0660D5D4" w:rsidR="00293BBF" w:rsidRPr="00F92CA8" w:rsidRDefault="00293BBF" w:rsidP="005B7E8E">
            <w:pPr>
              <w:widowControl/>
              <w:spacing w:line="0" w:lineRule="atLeast"/>
              <w:ind w:rightChars="-53" w:right="-111"/>
              <w:jc w:val="left"/>
              <w:rPr>
                <w:rFonts w:ascii="ＭＳ 明朝" w:hAnsi="ＭＳ 明朝"/>
                <w:color w:val="000000"/>
                <w:sz w:val="22"/>
                <w:szCs w:val="22"/>
              </w:rPr>
            </w:pPr>
            <w:r w:rsidRPr="00F92CA8">
              <w:rPr>
                <w:rFonts w:ascii="ＭＳ 明朝" w:hAnsi="ＭＳ 明朝" w:cs="ＭＳ Ｐ明朝" w:hint="eastAsia"/>
                <w:color w:val="000000"/>
                <w:kern w:val="0"/>
                <w:sz w:val="22"/>
                <w:szCs w:val="22"/>
              </w:rPr>
              <w:t>デイ利用中、入浴介助場面で転倒事故あり。（詳細は事故</w:t>
            </w:r>
            <w:r w:rsidR="005B7E8E">
              <w:rPr>
                <w:rFonts w:ascii="ＭＳ 明朝" w:hAnsi="ＭＳ 明朝" w:cs="ＭＳ Ｐ明朝" w:hint="eastAsia"/>
                <w:color w:val="000000"/>
                <w:kern w:val="0"/>
                <w:sz w:val="22"/>
                <w:szCs w:val="22"/>
              </w:rPr>
              <w:t>参照</w:t>
            </w:r>
            <w:r w:rsidRPr="00F92CA8">
              <w:rPr>
                <w:rFonts w:ascii="ＭＳ 明朝" w:hAnsi="ＭＳ 明朝" w:cs="ＭＳ Ｐ明朝" w:hint="eastAsia"/>
                <w:color w:val="000000"/>
                <w:kern w:val="0"/>
                <w:sz w:val="22"/>
                <w:szCs w:val="22"/>
              </w:rPr>
              <w:t>）当日報告を受けたが内容がわかりに</w:t>
            </w:r>
            <w:r w:rsidR="005B7E8E">
              <w:rPr>
                <w:rFonts w:ascii="ＭＳ 明朝" w:hAnsi="ＭＳ 明朝" w:cs="ＭＳ Ｐ明朝" w:hint="eastAsia"/>
                <w:color w:val="000000"/>
                <w:kern w:val="0"/>
                <w:sz w:val="22"/>
                <w:szCs w:val="22"/>
              </w:rPr>
              <w:t>くい。</w:t>
            </w:r>
            <w:r w:rsidR="00E801CC">
              <w:rPr>
                <w:rFonts w:ascii="ＭＳ 明朝" w:hAnsi="ＭＳ 明朝" w:cs="ＭＳ Ｐ明朝" w:hint="eastAsia"/>
                <w:color w:val="000000"/>
                <w:kern w:val="0"/>
                <w:sz w:val="22"/>
                <w:szCs w:val="22"/>
              </w:rPr>
              <w:t>①</w:t>
            </w:r>
            <w:r w:rsidRPr="00F92CA8">
              <w:rPr>
                <w:rFonts w:ascii="ＭＳ 明朝" w:hAnsi="ＭＳ 明朝" w:cs="ＭＳ Ｐ明朝" w:hint="eastAsia"/>
                <w:color w:val="000000"/>
                <w:kern w:val="0"/>
                <w:sz w:val="22"/>
                <w:szCs w:val="22"/>
              </w:rPr>
              <w:t>どのような事故が</w:t>
            </w:r>
            <w:r w:rsidR="005B7E8E">
              <w:rPr>
                <w:rFonts w:ascii="ＭＳ 明朝" w:hAnsi="ＭＳ 明朝" w:cs="ＭＳ Ｐ明朝" w:hint="eastAsia"/>
                <w:color w:val="000000"/>
                <w:kern w:val="0"/>
                <w:sz w:val="22"/>
                <w:szCs w:val="22"/>
              </w:rPr>
              <w:t>何故</w:t>
            </w:r>
            <w:r w:rsidRPr="00F92CA8">
              <w:rPr>
                <w:rFonts w:ascii="ＭＳ 明朝" w:hAnsi="ＭＳ 明朝" w:cs="ＭＳ Ｐ明朝" w:hint="eastAsia"/>
                <w:color w:val="000000"/>
                <w:kern w:val="0"/>
                <w:sz w:val="22"/>
                <w:szCs w:val="22"/>
              </w:rPr>
              <w:t>起こったのか（経緯と原因）、②どのように対応したのか（事故対応）、③今後同じことが起こらないようにどう対応するのか（改善策）を区へ報告する書類と施設内での報告書類と合わせて家族にも開示してほしい。</w:t>
            </w:r>
            <w:r w:rsidR="00904644">
              <w:rPr>
                <w:rFonts w:ascii="ＭＳ 明朝" w:hAnsi="ＭＳ 明朝" w:cs="ＭＳ Ｐ明朝" w:hint="eastAsia"/>
                <w:color w:val="000000"/>
                <w:kern w:val="0"/>
                <w:sz w:val="22"/>
                <w:szCs w:val="22"/>
              </w:rPr>
              <w:t>他６件</w:t>
            </w:r>
          </w:p>
        </w:tc>
      </w:tr>
    </w:tbl>
    <w:p w14:paraId="00F246A1" w14:textId="77777777" w:rsidR="00293BBF" w:rsidRPr="00F06C0D" w:rsidRDefault="00293BBF" w:rsidP="00293BBF">
      <w:pPr>
        <w:widowControl/>
        <w:spacing w:line="0" w:lineRule="atLeast"/>
        <w:jc w:val="left"/>
        <w:rPr>
          <w:rFonts w:ascii="ＭＳ 明朝" w:hAnsi="ＭＳ 明朝"/>
          <w:color w:val="000000"/>
          <w:sz w:val="22"/>
          <w:szCs w:val="22"/>
        </w:rPr>
      </w:pPr>
    </w:p>
    <w:p w14:paraId="698C2EA1" w14:textId="77777777" w:rsidR="00293BBF" w:rsidRPr="00F06C0D" w:rsidRDefault="00293BBF" w:rsidP="00F06C0D">
      <w:pPr>
        <w:widowControl/>
        <w:numPr>
          <w:ilvl w:val="0"/>
          <w:numId w:val="26"/>
        </w:numPr>
        <w:spacing w:line="0" w:lineRule="atLeast"/>
        <w:ind w:left="567" w:hanging="567"/>
        <w:jc w:val="left"/>
        <w:rPr>
          <w:rFonts w:ascii="ＭＳ 明朝" w:hAnsi="ＭＳ 明朝"/>
          <w:color w:val="000000"/>
          <w:sz w:val="22"/>
          <w:szCs w:val="22"/>
        </w:rPr>
      </w:pPr>
      <w:r w:rsidRPr="00F06C0D">
        <w:rPr>
          <w:rFonts w:ascii="ＭＳ 明朝" w:hAnsi="ＭＳ 明朝" w:hint="eastAsia"/>
          <w:color w:val="000000"/>
          <w:sz w:val="22"/>
          <w:szCs w:val="22"/>
        </w:rPr>
        <w:t>事故・ヒヤリハット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759"/>
        <w:gridCol w:w="7223"/>
      </w:tblGrid>
      <w:tr w:rsidR="00293BBF" w:rsidRPr="003A5C37" w14:paraId="56BCC66B" w14:textId="77777777" w:rsidTr="005B7E8E">
        <w:trPr>
          <w:trHeight w:val="636"/>
        </w:trPr>
        <w:tc>
          <w:tcPr>
            <w:tcW w:w="1254" w:type="dxa"/>
            <w:shd w:val="clear" w:color="auto" w:fill="auto"/>
          </w:tcPr>
          <w:p w14:paraId="41E5D3C5" w14:textId="77777777" w:rsidR="00293BBF" w:rsidRPr="003A5C37" w:rsidRDefault="00293BBF" w:rsidP="006505C3">
            <w:pPr>
              <w:widowControl/>
              <w:spacing w:line="0" w:lineRule="atLeast"/>
              <w:jc w:val="left"/>
              <w:rPr>
                <w:rFonts w:ascii="ＭＳ 明朝" w:hAnsi="ＭＳ 明朝"/>
                <w:color w:val="000000"/>
                <w:sz w:val="22"/>
                <w:szCs w:val="22"/>
              </w:rPr>
            </w:pPr>
            <w:r w:rsidRPr="003A5C37">
              <w:rPr>
                <w:rFonts w:ascii="ＭＳ 明朝" w:hAnsi="ＭＳ 明朝" w:hint="eastAsia"/>
                <w:color w:val="000000"/>
                <w:sz w:val="22"/>
                <w:szCs w:val="22"/>
              </w:rPr>
              <w:t>事故</w:t>
            </w:r>
          </w:p>
        </w:tc>
        <w:tc>
          <w:tcPr>
            <w:tcW w:w="759" w:type="dxa"/>
            <w:shd w:val="clear" w:color="auto" w:fill="auto"/>
          </w:tcPr>
          <w:p w14:paraId="28FA067B" w14:textId="77777777" w:rsidR="00293BBF" w:rsidRPr="003A5C37" w:rsidRDefault="00293BBF" w:rsidP="005B7E8E">
            <w:pPr>
              <w:widowControl/>
              <w:spacing w:line="0" w:lineRule="atLeast"/>
              <w:ind w:leftChars="-92" w:left="1" w:hangingChars="88" w:hanging="194"/>
              <w:jc w:val="right"/>
              <w:rPr>
                <w:rFonts w:ascii="ＭＳ 明朝" w:hAnsi="ＭＳ 明朝"/>
                <w:color w:val="000000"/>
                <w:sz w:val="22"/>
                <w:szCs w:val="22"/>
              </w:rPr>
            </w:pPr>
            <w:r w:rsidRPr="003A5C37">
              <w:rPr>
                <w:rFonts w:ascii="ＭＳ 明朝" w:hAnsi="ＭＳ 明朝" w:hint="eastAsia"/>
                <w:color w:val="000000"/>
                <w:sz w:val="22"/>
                <w:szCs w:val="22"/>
              </w:rPr>
              <w:t>146件</w:t>
            </w:r>
          </w:p>
        </w:tc>
        <w:tc>
          <w:tcPr>
            <w:tcW w:w="7223" w:type="dxa"/>
            <w:shd w:val="clear" w:color="auto" w:fill="auto"/>
          </w:tcPr>
          <w:p w14:paraId="1AD77554" w14:textId="77777777" w:rsidR="00293BBF" w:rsidRPr="003A5C37" w:rsidRDefault="00293BBF" w:rsidP="006505C3">
            <w:pPr>
              <w:widowControl/>
              <w:spacing w:line="0" w:lineRule="atLeast"/>
              <w:jc w:val="left"/>
              <w:rPr>
                <w:rFonts w:ascii="ＭＳ 明朝" w:hAnsi="ＭＳ 明朝"/>
                <w:color w:val="000000"/>
                <w:sz w:val="22"/>
                <w:szCs w:val="22"/>
              </w:rPr>
            </w:pPr>
            <w:r w:rsidRPr="003A5C37">
              <w:rPr>
                <w:rFonts w:ascii="ＭＳ 明朝" w:hAnsi="ＭＳ 明朝" w:hint="eastAsia"/>
                <w:color w:val="000000"/>
                <w:sz w:val="22"/>
                <w:szCs w:val="22"/>
              </w:rPr>
              <w:t>浴槽階段で足を滑らせ臀部より転倒。受診し右足第５趾の亀裂骨折</w:t>
            </w:r>
            <w:r>
              <w:rPr>
                <w:rFonts w:ascii="ＭＳ 明朝" w:hAnsi="ＭＳ 明朝" w:hint="eastAsia"/>
                <w:color w:val="000000"/>
                <w:sz w:val="22"/>
                <w:szCs w:val="22"/>
              </w:rPr>
              <w:t>の診断あり。</w:t>
            </w:r>
            <w:r w:rsidR="00904644">
              <w:rPr>
                <w:rFonts w:ascii="ＭＳ 明朝" w:hAnsi="ＭＳ 明朝" w:hint="eastAsia"/>
                <w:color w:val="000000"/>
                <w:sz w:val="22"/>
                <w:szCs w:val="22"/>
              </w:rPr>
              <w:t xml:space="preserve">　他</w:t>
            </w:r>
          </w:p>
        </w:tc>
      </w:tr>
      <w:tr w:rsidR="00293BBF" w:rsidRPr="003A5C37" w14:paraId="057F58CF" w14:textId="77777777" w:rsidTr="005B7E8E">
        <w:trPr>
          <w:trHeight w:val="973"/>
        </w:trPr>
        <w:tc>
          <w:tcPr>
            <w:tcW w:w="1254" w:type="dxa"/>
            <w:shd w:val="clear" w:color="auto" w:fill="auto"/>
          </w:tcPr>
          <w:p w14:paraId="22118066" w14:textId="77777777" w:rsidR="00E32112" w:rsidRDefault="00E32112" w:rsidP="006505C3">
            <w:pPr>
              <w:widowControl/>
              <w:spacing w:line="0" w:lineRule="atLeast"/>
              <w:jc w:val="left"/>
              <w:rPr>
                <w:rFonts w:ascii="ＭＳ 明朝" w:hAnsi="ＭＳ 明朝"/>
                <w:color w:val="000000"/>
                <w:sz w:val="22"/>
                <w:szCs w:val="22"/>
              </w:rPr>
            </w:pPr>
            <w:r>
              <w:rPr>
                <w:rFonts w:ascii="ＭＳ 明朝" w:hAnsi="ＭＳ 明朝" w:hint="eastAsia"/>
                <w:color w:val="000000"/>
                <w:sz w:val="22"/>
                <w:szCs w:val="22"/>
              </w:rPr>
              <w:t>ヒヤリ</w:t>
            </w:r>
          </w:p>
          <w:p w14:paraId="2314EBD6" w14:textId="0042E9D7" w:rsidR="00293BBF" w:rsidRPr="003A5C37" w:rsidRDefault="00E32112" w:rsidP="006505C3">
            <w:pPr>
              <w:widowControl/>
              <w:spacing w:line="0" w:lineRule="atLeast"/>
              <w:jc w:val="left"/>
              <w:rPr>
                <w:rFonts w:ascii="ＭＳ 明朝" w:hAnsi="ＭＳ 明朝"/>
                <w:color w:val="000000"/>
                <w:sz w:val="22"/>
                <w:szCs w:val="22"/>
              </w:rPr>
            </w:pPr>
            <w:r>
              <w:rPr>
                <w:rFonts w:ascii="ＭＳ 明朝" w:hAnsi="ＭＳ 明朝" w:hint="eastAsia"/>
                <w:color w:val="000000"/>
                <w:sz w:val="22"/>
                <w:szCs w:val="22"/>
              </w:rPr>
              <w:t>ハット</w:t>
            </w:r>
          </w:p>
        </w:tc>
        <w:tc>
          <w:tcPr>
            <w:tcW w:w="759" w:type="dxa"/>
            <w:shd w:val="clear" w:color="auto" w:fill="auto"/>
          </w:tcPr>
          <w:p w14:paraId="74A838F8" w14:textId="77777777" w:rsidR="00293BBF" w:rsidRPr="003A5C37" w:rsidRDefault="00293BBF" w:rsidP="005B7E8E">
            <w:pPr>
              <w:widowControl/>
              <w:spacing w:line="0" w:lineRule="atLeast"/>
              <w:jc w:val="right"/>
              <w:rPr>
                <w:rFonts w:ascii="ＭＳ 明朝" w:hAnsi="ＭＳ 明朝"/>
                <w:color w:val="000000"/>
                <w:sz w:val="22"/>
                <w:szCs w:val="22"/>
              </w:rPr>
            </w:pPr>
            <w:r w:rsidRPr="003A5C37">
              <w:rPr>
                <w:rFonts w:ascii="ＭＳ 明朝" w:hAnsi="ＭＳ 明朝" w:hint="eastAsia"/>
                <w:color w:val="000000"/>
                <w:sz w:val="22"/>
                <w:szCs w:val="22"/>
              </w:rPr>
              <w:t>74件</w:t>
            </w:r>
          </w:p>
        </w:tc>
        <w:tc>
          <w:tcPr>
            <w:tcW w:w="7223" w:type="dxa"/>
            <w:shd w:val="clear" w:color="auto" w:fill="auto"/>
          </w:tcPr>
          <w:p w14:paraId="008EE8A3" w14:textId="25938277" w:rsidR="00293BBF" w:rsidRPr="003A5C37" w:rsidRDefault="00293BBF" w:rsidP="00E801CC">
            <w:pPr>
              <w:widowControl/>
              <w:spacing w:line="0" w:lineRule="atLeast"/>
              <w:jc w:val="left"/>
              <w:rPr>
                <w:rFonts w:ascii="ＭＳ 明朝" w:hAnsi="ＭＳ 明朝"/>
                <w:color w:val="000000"/>
                <w:sz w:val="22"/>
                <w:szCs w:val="22"/>
              </w:rPr>
            </w:pPr>
            <w:r>
              <w:rPr>
                <w:rFonts w:ascii="ＭＳ 明朝" w:hAnsi="ＭＳ 明朝" w:hint="eastAsia"/>
                <w:color w:val="000000"/>
                <w:sz w:val="22"/>
                <w:szCs w:val="22"/>
              </w:rPr>
              <w:t>機械浴入湯時、ストレッチャーを最後まで上げ切らないうちにスライドしてしまう。そのためロックがかかり動かなくなってしまったことでシャワー浴となってしまった。</w:t>
            </w:r>
            <w:r w:rsidR="00904644">
              <w:rPr>
                <w:rFonts w:ascii="ＭＳ 明朝" w:hAnsi="ＭＳ 明朝" w:hint="eastAsia"/>
                <w:color w:val="000000"/>
                <w:sz w:val="22"/>
                <w:szCs w:val="22"/>
              </w:rPr>
              <w:t xml:space="preserve">　他</w:t>
            </w:r>
          </w:p>
        </w:tc>
      </w:tr>
    </w:tbl>
    <w:p w14:paraId="017EBB65" w14:textId="77777777" w:rsidR="00293BBF" w:rsidRPr="00F06C0D" w:rsidRDefault="00293BBF" w:rsidP="00293BBF">
      <w:pPr>
        <w:widowControl/>
        <w:spacing w:line="0" w:lineRule="atLeast"/>
        <w:jc w:val="left"/>
        <w:rPr>
          <w:rFonts w:ascii="ＭＳ 明朝" w:hAnsi="ＭＳ 明朝"/>
          <w:color w:val="000000"/>
          <w:sz w:val="22"/>
          <w:szCs w:val="22"/>
        </w:rPr>
      </w:pPr>
    </w:p>
    <w:p w14:paraId="75E7C785" w14:textId="38F44E9C" w:rsidR="00293BBF" w:rsidRPr="00F06C0D" w:rsidRDefault="00293BBF" w:rsidP="00F06C0D">
      <w:pPr>
        <w:widowControl/>
        <w:numPr>
          <w:ilvl w:val="0"/>
          <w:numId w:val="26"/>
        </w:numPr>
        <w:spacing w:line="0" w:lineRule="atLeast"/>
        <w:ind w:left="567" w:hanging="567"/>
        <w:jc w:val="left"/>
        <w:rPr>
          <w:rFonts w:ascii="ＭＳ 明朝" w:hAnsi="ＭＳ 明朝"/>
          <w:color w:val="000000"/>
          <w:sz w:val="22"/>
          <w:szCs w:val="22"/>
        </w:rPr>
      </w:pPr>
      <w:r w:rsidRPr="00F06C0D">
        <w:rPr>
          <w:rFonts w:ascii="ＭＳ 明朝" w:hAnsi="ＭＳ 明朝" w:hint="eastAsia"/>
          <w:color w:val="000000"/>
          <w:sz w:val="22"/>
          <w:szCs w:val="22"/>
        </w:rPr>
        <w:t>事業課題への取組</w:t>
      </w:r>
      <w:r w:rsidR="00E32112" w:rsidRPr="00F06C0D">
        <w:rPr>
          <w:rFonts w:ascii="ＭＳ 明朝" w:hAnsi="ＭＳ 明朝" w:hint="eastAsia"/>
          <w:color w:val="000000"/>
          <w:sz w:val="22"/>
          <w:szCs w:val="22"/>
        </w:rPr>
        <w:t xml:space="preserve">　　　　　　　　　　　　　　　　　　　　　</w:t>
      </w:r>
      <w:r w:rsidR="00F06C0D">
        <w:rPr>
          <w:rFonts w:ascii="ＭＳ 明朝" w:hAnsi="ＭＳ 明朝" w:hint="eastAsia"/>
          <w:color w:val="000000"/>
          <w:sz w:val="22"/>
          <w:szCs w:val="22"/>
        </w:rPr>
        <w:t xml:space="preserve">　　　　　</w:t>
      </w:r>
      <w:r w:rsidRPr="00F06C0D">
        <w:rPr>
          <w:rFonts w:ascii="ＭＳ 明朝" w:hAnsi="ＭＳ 明朝" w:hint="eastAsia"/>
          <w:color w:val="000000"/>
          <w:sz w:val="22"/>
          <w:szCs w:val="22"/>
        </w:rPr>
        <w:t xml:space="preserve">　　　評価：Ｂ</w:t>
      </w:r>
    </w:p>
    <w:p w14:paraId="57DE323A" w14:textId="77777777" w:rsidR="00293BBF" w:rsidRDefault="00293BBF" w:rsidP="00293BBF">
      <w:pPr>
        <w:pStyle w:val="a3"/>
        <w:ind w:leftChars="0" w:left="0"/>
        <w:rPr>
          <w:rFonts w:ascii="ＭＳ 明朝" w:hAnsi="ＭＳ 明朝"/>
          <w:color w:val="000000"/>
          <w:sz w:val="22"/>
          <w:szCs w:val="22"/>
        </w:rPr>
      </w:pPr>
      <w:r>
        <w:rPr>
          <w:rFonts w:ascii="ＭＳ 明朝" w:hAnsi="ＭＳ 明朝" w:hint="eastAsia"/>
          <w:color w:val="000000"/>
          <w:sz w:val="22"/>
          <w:szCs w:val="22"/>
        </w:rPr>
        <w:t>[通所介護]</w:t>
      </w:r>
    </w:p>
    <w:p w14:paraId="0239C732" w14:textId="77777777" w:rsidR="00293BBF" w:rsidRDefault="00293BBF" w:rsidP="00E32112">
      <w:pPr>
        <w:pStyle w:val="a3"/>
        <w:numPr>
          <w:ilvl w:val="1"/>
          <w:numId w:val="26"/>
        </w:numPr>
        <w:ind w:leftChars="0" w:left="426" w:hanging="284"/>
        <w:rPr>
          <w:rFonts w:ascii="ＭＳ 明朝" w:hAnsi="ＭＳ 明朝"/>
          <w:color w:val="000000"/>
          <w:sz w:val="22"/>
          <w:szCs w:val="22"/>
        </w:rPr>
      </w:pPr>
      <w:r>
        <w:rPr>
          <w:rFonts w:ascii="ＭＳ 明朝" w:hAnsi="ＭＳ 明朝" w:hint="eastAsia"/>
          <w:color w:val="000000"/>
          <w:sz w:val="22"/>
          <w:szCs w:val="22"/>
        </w:rPr>
        <w:t>サービス提供</w:t>
      </w:r>
    </w:p>
    <w:p w14:paraId="51A78A23" w14:textId="3A650EEF" w:rsidR="00293BBF" w:rsidRDefault="00293BBF" w:rsidP="00E32112">
      <w:pPr>
        <w:pStyle w:val="a3"/>
        <w:ind w:leftChars="135" w:left="565" w:hangingChars="128" w:hanging="282"/>
        <w:rPr>
          <w:rFonts w:ascii="ＭＳ 明朝" w:hAnsi="ＭＳ 明朝"/>
          <w:color w:val="000000"/>
          <w:sz w:val="22"/>
          <w:szCs w:val="22"/>
        </w:rPr>
      </w:pPr>
      <w:r>
        <w:rPr>
          <w:rFonts w:ascii="ＭＳ 明朝" w:hAnsi="ＭＳ 明朝" w:hint="eastAsia"/>
          <w:color w:val="000000"/>
          <w:sz w:val="22"/>
          <w:szCs w:val="22"/>
        </w:rPr>
        <w:t>ア　稼働率低迷が続き</w:t>
      </w:r>
      <w:r w:rsidR="00904644">
        <w:rPr>
          <w:rFonts w:ascii="ＭＳ 明朝" w:hAnsi="ＭＳ 明朝" w:hint="eastAsia"/>
          <w:color w:val="000000"/>
          <w:sz w:val="22"/>
          <w:szCs w:val="22"/>
        </w:rPr>
        <w:t>70％</w:t>
      </w:r>
      <w:r>
        <w:rPr>
          <w:rFonts w:ascii="ＭＳ 明朝" w:hAnsi="ＭＳ 明朝" w:hint="eastAsia"/>
          <w:color w:val="000000"/>
          <w:sz w:val="22"/>
          <w:szCs w:val="22"/>
        </w:rPr>
        <w:t>を下回る時期もあった。稼働率向上のため短時間滞在や外出活動を充実させるなど対策を講じたが、人員不足により受入れ幅を制限した。</w:t>
      </w:r>
    </w:p>
    <w:p w14:paraId="236B54A2" w14:textId="77777777" w:rsidR="00293BBF" w:rsidRDefault="00293BBF" w:rsidP="00E32112">
      <w:pPr>
        <w:pStyle w:val="a3"/>
        <w:ind w:leftChars="135" w:left="626" w:hangingChars="156" w:hanging="343"/>
        <w:rPr>
          <w:rFonts w:ascii="ＭＳ 明朝" w:hAnsi="ＭＳ 明朝"/>
          <w:color w:val="000000"/>
          <w:sz w:val="22"/>
          <w:szCs w:val="22"/>
        </w:rPr>
      </w:pPr>
      <w:r>
        <w:rPr>
          <w:rFonts w:ascii="ＭＳ 明朝" w:hAnsi="ＭＳ 明朝" w:hint="eastAsia"/>
          <w:color w:val="000000"/>
          <w:sz w:val="22"/>
          <w:szCs w:val="22"/>
        </w:rPr>
        <w:t>イ　季節に合わせたおやつ作り活動は、自ら手作りして頂くことで達成感を味わえる活動とな　っており好評だった。趣味活動では自尊心を</w:t>
      </w:r>
      <w:r w:rsidR="00904644">
        <w:rPr>
          <w:rFonts w:ascii="ＭＳ 明朝" w:hAnsi="ＭＳ 明朝" w:hint="eastAsia"/>
          <w:color w:val="000000"/>
          <w:sz w:val="22"/>
          <w:szCs w:val="22"/>
        </w:rPr>
        <w:t>持って</w:t>
      </w:r>
      <w:r>
        <w:rPr>
          <w:rFonts w:ascii="ＭＳ 明朝" w:hAnsi="ＭＳ 明朝" w:hint="eastAsia"/>
          <w:color w:val="000000"/>
          <w:sz w:val="22"/>
          <w:szCs w:val="22"/>
        </w:rPr>
        <w:t>活躍</w:t>
      </w:r>
      <w:r w:rsidR="00904644">
        <w:rPr>
          <w:rFonts w:ascii="ＭＳ 明朝" w:hAnsi="ＭＳ 明朝" w:hint="eastAsia"/>
          <w:color w:val="000000"/>
          <w:sz w:val="22"/>
          <w:szCs w:val="22"/>
        </w:rPr>
        <w:t>いただける</w:t>
      </w:r>
      <w:r>
        <w:rPr>
          <w:rFonts w:ascii="ＭＳ 明朝" w:hAnsi="ＭＳ 明朝" w:hint="eastAsia"/>
          <w:color w:val="000000"/>
          <w:sz w:val="22"/>
          <w:szCs w:val="22"/>
        </w:rPr>
        <w:t>場を提供</w:t>
      </w:r>
      <w:r w:rsidR="00904644">
        <w:rPr>
          <w:rFonts w:ascii="ＭＳ 明朝" w:hAnsi="ＭＳ 明朝" w:hint="eastAsia"/>
          <w:color w:val="000000"/>
          <w:sz w:val="22"/>
          <w:szCs w:val="22"/>
        </w:rPr>
        <w:t>して</w:t>
      </w:r>
      <w:r>
        <w:rPr>
          <w:rFonts w:ascii="ＭＳ 明朝" w:hAnsi="ＭＳ 明朝" w:hint="eastAsia"/>
          <w:color w:val="000000"/>
          <w:sz w:val="22"/>
          <w:szCs w:val="22"/>
        </w:rPr>
        <w:t>生きがいの場となる支援が出来た。</w:t>
      </w:r>
    </w:p>
    <w:p w14:paraId="679A7E40" w14:textId="77777777" w:rsidR="00293BBF" w:rsidRDefault="00293BBF" w:rsidP="00E32112">
      <w:pPr>
        <w:pStyle w:val="a3"/>
        <w:ind w:leftChars="135" w:left="626" w:hangingChars="156" w:hanging="343"/>
        <w:rPr>
          <w:rFonts w:ascii="ＭＳ 明朝" w:hAnsi="ＭＳ 明朝"/>
          <w:color w:val="000000"/>
          <w:sz w:val="22"/>
          <w:szCs w:val="22"/>
        </w:rPr>
      </w:pPr>
      <w:r>
        <w:rPr>
          <w:rFonts w:ascii="ＭＳ 明朝" w:hAnsi="ＭＳ 明朝" w:hint="eastAsia"/>
          <w:color w:val="000000"/>
          <w:sz w:val="22"/>
          <w:szCs w:val="22"/>
        </w:rPr>
        <w:t>ウ　改修工事に伴い活動場所が制限される状況ではあったが、スマートＴＶ導入による映像コンテンツを活用することで活動内容の幅が広がった。</w:t>
      </w:r>
    </w:p>
    <w:p w14:paraId="2CEA4E51" w14:textId="77777777" w:rsidR="00293BBF" w:rsidRDefault="00293BBF" w:rsidP="00293BBF">
      <w:pPr>
        <w:pStyle w:val="a3"/>
        <w:ind w:leftChars="0" w:left="0" w:firstLineChars="350" w:firstLine="770"/>
        <w:rPr>
          <w:rFonts w:ascii="ＭＳ 明朝" w:hAnsi="ＭＳ 明朝"/>
          <w:color w:val="000000"/>
          <w:sz w:val="22"/>
          <w:szCs w:val="22"/>
        </w:rPr>
      </w:pPr>
      <w:r>
        <w:rPr>
          <w:rFonts w:ascii="ＭＳ 明朝" w:hAnsi="ＭＳ 明朝" w:hint="eastAsia"/>
          <w:color w:val="000000"/>
          <w:sz w:val="22"/>
          <w:szCs w:val="22"/>
        </w:rPr>
        <w:t>改修工事により活動が制限されていた園芸プログラムの見直しが必要。</w:t>
      </w:r>
    </w:p>
    <w:p w14:paraId="33CB56F0" w14:textId="77777777" w:rsidR="00293BBF" w:rsidRDefault="00293BBF" w:rsidP="00E32112">
      <w:pPr>
        <w:pStyle w:val="a3"/>
        <w:numPr>
          <w:ilvl w:val="0"/>
          <w:numId w:val="43"/>
        </w:numPr>
        <w:ind w:leftChars="0" w:left="426" w:hanging="284"/>
        <w:rPr>
          <w:rFonts w:ascii="ＭＳ 明朝" w:hAnsi="ＭＳ 明朝"/>
          <w:color w:val="000000"/>
          <w:sz w:val="22"/>
          <w:szCs w:val="22"/>
        </w:rPr>
      </w:pPr>
      <w:r>
        <w:rPr>
          <w:rFonts w:ascii="ＭＳ 明朝" w:hAnsi="ＭＳ 明朝" w:hint="eastAsia"/>
          <w:color w:val="000000"/>
          <w:sz w:val="22"/>
          <w:szCs w:val="22"/>
        </w:rPr>
        <w:t>生活機能向上を意識したプログラムの工夫</w:t>
      </w:r>
    </w:p>
    <w:p w14:paraId="1AD3030A" w14:textId="77777777" w:rsidR="00293BBF" w:rsidRPr="00707947" w:rsidRDefault="00293BBF" w:rsidP="00904644">
      <w:pPr>
        <w:pStyle w:val="a3"/>
        <w:ind w:leftChars="0" w:left="418" w:hangingChars="190" w:hanging="418"/>
        <w:rPr>
          <w:rFonts w:ascii="ＭＳ 明朝" w:hAnsi="ＭＳ 明朝"/>
          <w:color w:val="000000"/>
          <w:sz w:val="22"/>
          <w:szCs w:val="22"/>
        </w:rPr>
      </w:pPr>
      <w:r>
        <w:rPr>
          <w:rFonts w:ascii="ＭＳ 明朝" w:hAnsi="ＭＳ 明朝" w:hint="eastAsia"/>
          <w:color w:val="000000"/>
          <w:sz w:val="22"/>
          <w:szCs w:val="22"/>
        </w:rPr>
        <w:t xml:space="preserve">　　 理学療法士の居宅訪問により専門的助言や相談援助が居宅事業所や家族から好評を得てい　る。在宅での課題把握から通所時の訓練に繋がりやすくなっ</w:t>
      </w:r>
      <w:r w:rsidR="00BB1647">
        <w:rPr>
          <w:rFonts w:ascii="ＭＳ 明朝" w:hAnsi="ＭＳ 明朝" w:hint="eastAsia"/>
          <w:color w:val="000000"/>
          <w:sz w:val="22"/>
          <w:szCs w:val="22"/>
        </w:rPr>
        <w:t>た</w:t>
      </w:r>
      <w:r>
        <w:rPr>
          <w:rFonts w:ascii="ＭＳ 明朝" w:hAnsi="ＭＳ 明朝" w:hint="eastAsia"/>
          <w:color w:val="000000"/>
          <w:sz w:val="22"/>
          <w:szCs w:val="22"/>
        </w:rPr>
        <w:t>。</w:t>
      </w:r>
    </w:p>
    <w:p w14:paraId="24DA55DE" w14:textId="77777777" w:rsidR="00293BBF" w:rsidRDefault="00293BBF" w:rsidP="00293BBF">
      <w:pPr>
        <w:autoSpaceDE w:val="0"/>
        <w:autoSpaceDN w:val="0"/>
        <w:adjustRightInd w:val="0"/>
        <w:spacing w:line="0" w:lineRule="atLeast"/>
        <w:jc w:val="left"/>
        <w:rPr>
          <w:color w:val="000000"/>
          <w:sz w:val="22"/>
          <w:szCs w:val="22"/>
        </w:rPr>
      </w:pPr>
      <w:r w:rsidRPr="006F2F07">
        <w:rPr>
          <w:rFonts w:ascii="ＭＳ 明朝" w:hAnsi="ＭＳ 明朝" w:hint="eastAsia"/>
          <w:color w:val="000000"/>
          <w:sz w:val="22"/>
          <w:szCs w:val="22"/>
        </w:rPr>
        <w:t>[</w:t>
      </w:r>
      <w:r w:rsidRPr="006F2F07">
        <w:rPr>
          <w:rFonts w:hint="eastAsia"/>
          <w:color w:val="000000"/>
          <w:sz w:val="22"/>
          <w:szCs w:val="22"/>
        </w:rPr>
        <w:t>認知症対応型通所介護］</w:t>
      </w:r>
    </w:p>
    <w:p w14:paraId="671CDE4B" w14:textId="77777777" w:rsidR="00293BBF" w:rsidRPr="00A634AE" w:rsidRDefault="00293BBF" w:rsidP="00E32112">
      <w:pPr>
        <w:numPr>
          <w:ilvl w:val="0"/>
          <w:numId w:val="29"/>
        </w:numPr>
        <w:autoSpaceDE w:val="0"/>
        <w:autoSpaceDN w:val="0"/>
        <w:adjustRightInd w:val="0"/>
        <w:spacing w:line="0" w:lineRule="atLeast"/>
        <w:ind w:left="426" w:hanging="284"/>
        <w:jc w:val="left"/>
        <w:rPr>
          <w:color w:val="000000"/>
          <w:sz w:val="22"/>
          <w:szCs w:val="22"/>
        </w:rPr>
      </w:pPr>
      <w:r>
        <w:rPr>
          <w:rFonts w:hint="eastAsia"/>
          <w:color w:val="000000"/>
          <w:sz w:val="22"/>
          <w:szCs w:val="22"/>
        </w:rPr>
        <w:t>サービス提供</w:t>
      </w:r>
    </w:p>
    <w:p w14:paraId="5988C95F" w14:textId="575FBD48" w:rsidR="00293BBF" w:rsidRDefault="00293BBF" w:rsidP="00E32112">
      <w:pPr>
        <w:autoSpaceDE w:val="0"/>
        <w:autoSpaceDN w:val="0"/>
        <w:adjustRightInd w:val="0"/>
        <w:spacing w:line="0" w:lineRule="atLeast"/>
        <w:ind w:leftChars="134" w:left="565" w:hangingChars="129" w:hanging="284"/>
        <w:jc w:val="left"/>
        <w:rPr>
          <w:rFonts w:ascii="ＭＳ 明朝" w:hAnsi="ＭＳ 明朝"/>
          <w:color w:val="000000"/>
          <w:sz w:val="22"/>
          <w:szCs w:val="22"/>
        </w:rPr>
      </w:pPr>
      <w:r>
        <w:rPr>
          <w:rFonts w:ascii="ＭＳ 明朝" w:hAnsi="ＭＳ 明朝" w:hint="eastAsia"/>
          <w:color w:val="000000"/>
          <w:sz w:val="22"/>
          <w:szCs w:val="22"/>
        </w:rPr>
        <w:t>ア　個別ニーズに合わせた対応で稼働率を維持していたが併設のショートステイ利用者が増えたことで登録者数は高いものの定期的な欠席者から</w:t>
      </w:r>
      <w:r w:rsidR="00BB1647">
        <w:rPr>
          <w:rFonts w:ascii="ＭＳ 明朝" w:hAnsi="ＭＳ 明朝" w:hint="eastAsia"/>
          <w:color w:val="000000"/>
          <w:sz w:val="22"/>
          <w:szCs w:val="22"/>
        </w:rPr>
        <w:t>70～80％</w:t>
      </w:r>
      <w:r>
        <w:rPr>
          <w:rFonts w:ascii="ＭＳ 明朝" w:hAnsi="ＭＳ 明朝" w:hint="eastAsia"/>
          <w:color w:val="000000"/>
          <w:sz w:val="22"/>
          <w:szCs w:val="22"/>
        </w:rPr>
        <w:t>の利用率となった。活動内容の見直しや在宅生活継続のための家族支援も踏まえた認知症独自の取組が課題である。</w:t>
      </w:r>
    </w:p>
    <w:p w14:paraId="3C501737" w14:textId="4CB055A3" w:rsidR="00293BBF" w:rsidRPr="00A052A4" w:rsidRDefault="00293BBF" w:rsidP="00E32112">
      <w:pPr>
        <w:spacing w:line="0" w:lineRule="atLeast"/>
        <w:ind w:leftChars="134" w:left="565" w:hangingChars="129" w:hanging="284"/>
        <w:rPr>
          <w:rFonts w:ascii="ＭＳ 明朝" w:hAnsi="ＭＳ 明朝"/>
          <w:color w:val="000000"/>
          <w:sz w:val="22"/>
          <w:szCs w:val="22"/>
        </w:rPr>
      </w:pPr>
      <w:r>
        <w:rPr>
          <w:rFonts w:ascii="ＭＳ 明朝" w:hAnsi="ＭＳ 明朝" w:hint="eastAsia"/>
          <w:color w:val="000000"/>
          <w:sz w:val="22"/>
          <w:szCs w:val="22"/>
        </w:rPr>
        <w:t>イ　谷中デイサービスセンターと合同の活動を計画的に実施</w:t>
      </w:r>
      <w:r w:rsidR="00BB1647">
        <w:rPr>
          <w:rFonts w:ascii="ＭＳ 明朝" w:hAnsi="ＭＳ 明朝" w:hint="eastAsia"/>
          <w:color w:val="000000"/>
          <w:sz w:val="22"/>
          <w:szCs w:val="22"/>
        </w:rPr>
        <w:t>し、</w:t>
      </w:r>
      <w:r>
        <w:rPr>
          <w:rFonts w:ascii="ＭＳ 明朝" w:hAnsi="ＭＳ 明朝" w:hint="eastAsia"/>
          <w:color w:val="000000"/>
          <w:sz w:val="22"/>
          <w:szCs w:val="22"/>
        </w:rPr>
        <w:t>普段とは異なる方との交流　　　　や認知症対応として特化したグループ活動による刺激から活性に繋がった。</w:t>
      </w:r>
    </w:p>
    <w:p w14:paraId="39D7600C" w14:textId="7B0746DD" w:rsidR="00293BBF" w:rsidRDefault="00293BBF" w:rsidP="00E32112">
      <w:pPr>
        <w:spacing w:line="0" w:lineRule="atLeast"/>
        <w:ind w:leftChars="135" w:left="567" w:hangingChars="129" w:hanging="284"/>
        <w:rPr>
          <w:rFonts w:ascii="ＭＳ 明朝" w:hAnsi="ＭＳ 明朝"/>
          <w:color w:val="000000"/>
          <w:sz w:val="22"/>
          <w:szCs w:val="22"/>
        </w:rPr>
      </w:pPr>
      <w:r>
        <w:rPr>
          <w:rFonts w:ascii="ＭＳ 明朝" w:hAnsi="ＭＳ 明朝" w:hint="eastAsia"/>
          <w:color w:val="000000"/>
          <w:sz w:val="22"/>
          <w:szCs w:val="22"/>
        </w:rPr>
        <w:t>ウ　改修工事中につき、植物や生き物の飼育まで活動できなかった。外出活動を含めた活動範囲にとらわれない内容を検討していく。</w:t>
      </w:r>
    </w:p>
    <w:p w14:paraId="6723B902" w14:textId="77777777" w:rsidR="00293BBF" w:rsidRPr="00720AF6" w:rsidRDefault="00293BBF" w:rsidP="00293BBF">
      <w:pPr>
        <w:autoSpaceDE w:val="0"/>
        <w:autoSpaceDN w:val="0"/>
        <w:adjustRightInd w:val="0"/>
        <w:jc w:val="left"/>
        <w:rPr>
          <w:rFonts w:ascii="ＭＳ 明朝" w:hAnsi="ＭＳ 明朝"/>
          <w:b/>
          <w:bCs/>
          <w:color w:val="000000"/>
          <w:sz w:val="28"/>
          <w:szCs w:val="28"/>
        </w:rPr>
      </w:pPr>
      <w:r w:rsidRPr="00720AF6">
        <w:rPr>
          <w:rFonts w:ascii="ＭＳ 明朝" w:hAnsi="ＭＳ 明朝" w:hint="eastAsia"/>
          <w:b/>
          <w:bCs/>
          <w:color w:val="000000"/>
          <w:sz w:val="28"/>
          <w:szCs w:val="28"/>
        </w:rPr>
        <w:lastRenderedPageBreak/>
        <w:t>谷中デイサービスセンター</w:t>
      </w:r>
    </w:p>
    <w:p w14:paraId="607D768A" w14:textId="77777777" w:rsidR="00293BBF" w:rsidRPr="00E32112" w:rsidRDefault="00293BBF" w:rsidP="00293BBF">
      <w:pPr>
        <w:widowControl/>
        <w:spacing w:line="0" w:lineRule="atLeast"/>
        <w:jc w:val="left"/>
        <w:rPr>
          <w:rFonts w:ascii="ＭＳ 明朝" w:hAnsi="ＭＳ 明朝"/>
          <w:b/>
          <w:bCs/>
          <w:color w:val="000000"/>
          <w:sz w:val="24"/>
        </w:rPr>
      </w:pPr>
      <w:r w:rsidRPr="00E32112">
        <w:rPr>
          <w:rFonts w:ascii="ＭＳ 明朝" w:hAnsi="ＭＳ 明朝" w:hint="eastAsia"/>
          <w:b/>
          <w:bCs/>
          <w:color w:val="000000"/>
          <w:sz w:val="24"/>
        </w:rPr>
        <w:t>１　利用者サービスへの取組</w:t>
      </w:r>
    </w:p>
    <w:p w14:paraId="48396CCA" w14:textId="77777777" w:rsidR="00293BBF" w:rsidRPr="00BB1647" w:rsidRDefault="00293BBF" w:rsidP="00E32112">
      <w:pPr>
        <w:widowControl/>
        <w:spacing w:line="0" w:lineRule="atLeast"/>
        <w:ind w:firstLineChars="64" w:firstLine="141"/>
        <w:jc w:val="left"/>
        <w:rPr>
          <w:rFonts w:ascii="ＭＳ 明朝" w:hAnsi="ＭＳ 明朝"/>
          <w:color w:val="000000"/>
          <w:sz w:val="22"/>
          <w:szCs w:val="22"/>
        </w:rPr>
      </w:pPr>
      <w:r w:rsidRPr="00BB1647">
        <w:rPr>
          <w:rFonts w:ascii="ＭＳ 明朝" w:hAnsi="ＭＳ 明朝" w:hint="eastAsia"/>
          <w:color w:val="000000"/>
          <w:sz w:val="22"/>
          <w:szCs w:val="22"/>
        </w:rPr>
        <w:t>(１)利用者数</w:t>
      </w:r>
    </w:p>
    <w:p w14:paraId="5E0F675C" w14:textId="11073EAA" w:rsidR="00293BBF" w:rsidRDefault="00293BBF" w:rsidP="00E32112">
      <w:pPr>
        <w:widowControl/>
        <w:spacing w:line="0" w:lineRule="atLeast"/>
        <w:ind w:left="480" w:firstLineChars="154" w:firstLine="339"/>
        <w:jc w:val="left"/>
        <w:rPr>
          <w:rFonts w:ascii="ＭＳ 明朝" w:hAnsi="ＭＳ 明朝"/>
          <w:color w:val="000000"/>
          <w:sz w:val="22"/>
          <w:szCs w:val="22"/>
        </w:rPr>
      </w:pPr>
      <w:r w:rsidRPr="00CA32EB">
        <w:rPr>
          <w:rFonts w:ascii="ＭＳ 明朝" w:hAnsi="ＭＳ 明朝" w:hint="eastAsia"/>
          <w:color w:val="000000"/>
          <w:sz w:val="22"/>
          <w:szCs w:val="22"/>
        </w:rPr>
        <w:t>認知症対応型通所介護（単独型）　定員12名</w:t>
      </w:r>
    </w:p>
    <w:p w14:paraId="0FFD166E" w14:textId="77777777" w:rsidR="00293BBF" w:rsidRDefault="00293BBF" w:rsidP="00293BBF">
      <w:pPr>
        <w:widowControl/>
        <w:spacing w:line="0" w:lineRule="atLeast"/>
        <w:ind w:left="480"/>
        <w:jc w:val="left"/>
        <w:rPr>
          <w:rFonts w:ascii="ＭＳ 明朝" w:hAnsi="ＭＳ 明朝"/>
          <w:color w:val="000000"/>
          <w:sz w:val="22"/>
          <w:szCs w:val="22"/>
        </w:rPr>
      </w:pPr>
    </w:p>
    <w:p w14:paraId="7B5243E9" w14:textId="77777777" w:rsidR="00293BBF" w:rsidRDefault="00293BBF" w:rsidP="00E32112">
      <w:pPr>
        <w:widowControl/>
        <w:spacing w:line="0" w:lineRule="atLeast"/>
        <w:ind w:left="1" w:firstLineChars="64" w:firstLine="141"/>
        <w:jc w:val="left"/>
        <w:rPr>
          <w:rFonts w:ascii="ＭＳ 明朝" w:hAnsi="ＭＳ 明朝"/>
          <w:color w:val="000000"/>
          <w:sz w:val="22"/>
          <w:szCs w:val="22"/>
        </w:rPr>
      </w:pPr>
      <w:r w:rsidRPr="00BB1647">
        <w:rPr>
          <w:rFonts w:ascii="ＭＳ 明朝" w:hAnsi="ＭＳ 明朝" w:hint="eastAsia"/>
          <w:color w:val="000000"/>
          <w:sz w:val="22"/>
          <w:szCs w:val="22"/>
        </w:rPr>
        <w:t xml:space="preserve">(２)苦情　</w:t>
      </w:r>
      <w:r>
        <w:rPr>
          <w:rFonts w:ascii="ＭＳ 明朝" w:hAnsi="ＭＳ 明朝" w:hint="eastAsia"/>
          <w:color w:val="000000"/>
          <w:sz w:val="24"/>
        </w:rPr>
        <w:t xml:space="preserve">　　　　</w:t>
      </w:r>
      <w:r w:rsidRPr="00940AFD">
        <w:rPr>
          <w:rFonts w:ascii="ＭＳ 明朝" w:hAnsi="ＭＳ 明朝" w:hint="eastAsia"/>
          <w:color w:val="000000"/>
          <w:sz w:val="22"/>
          <w:szCs w:val="22"/>
        </w:rPr>
        <w:t>0件</w:t>
      </w:r>
    </w:p>
    <w:p w14:paraId="1E044C90" w14:textId="77777777" w:rsidR="00293BBF" w:rsidRPr="00940AFD" w:rsidRDefault="00293BBF" w:rsidP="00293BBF">
      <w:pPr>
        <w:widowControl/>
        <w:spacing w:line="0" w:lineRule="atLeast"/>
        <w:ind w:left="480"/>
        <w:jc w:val="left"/>
        <w:rPr>
          <w:rFonts w:ascii="ＭＳ 明朝" w:hAnsi="ＭＳ 明朝"/>
          <w:color w:val="000000"/>
          <w:sz w:val="22"/>
          <w:szCs w:val="22"/>
        </w:rPr>
      </w:pPr>
    </w:p>
    <w:p w14:paraId="25FA0129" w14:textId="77777777" w:rsidR="00293BBF" w:rsidRPr="00BB1647" w:rsidRDefault="00293BBF" w:rsidP="00E32112">
      <w:pPr>
        <w:widowControl/>
        <w:spacing w:line="0" w:lineRule="atLeast"/>
        <w:ind w:left="1" w:firstLineChars="64" w:firstLine="141"/>
        <w:jc w:val="left"/>
        <w:rPr>
          <w:rFonts w:ascii="ＭＳ 明朝" w:hAnsi="ＭＳ 明朝"/>
          <w:color w:val="000000"/>
          <w:sz w:val="22"/>
          <w:szCs w:val="22"/>
        </w:rPr>
      </w:pPr>
      <w:r w:rsidRPr="00BB1647">
        <w:rPr>
          <w:rFonts w:ascii="ＭＳ 明朝" w:hAnsi="ＭＳ 明朝" w:hint="eastAsia"/>
          <w:color w:val="000000"/>
          <w:sz w:val="22"/>
          <w:szCs w:val="22"/>
        </w:rPr>
        <w:t>(３)事故・ヒヤリハット</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838"/>
        <w:gridCol w:w="6593"/>
      </w:tblGrid>
      <w:tr w:rsidR="00293BBF" w:rsidRPr="00572A25" w14:paraId="20876C43" w14:textId="77777777" w:rsidTr="006505C3">
        <w:trPr>
          <w:trHeight w:val="986"/>
        </w:trPr>
        <w:tc>
          <w:tcPr>
            <w:tcW w:w="1755" w:type="dxa"/>
            <w:shd w:val="clear" w:color="auto" w:fill="auto"/>
          </w:tcPr>
          <w:p w14:paraId="030B5B5D" w14:textId="77777777" w:rsidR="00293BBF" w:rsidRPr="00572A25" w:rsidRDefault="00293BBF" w:rsidP="006505C3">
            <w:pPr>
              <w:widowControl/>
              <w:spacing w:line="0" w:lineRule="atLeast"/>
              <w:jc w:val="left"/>
              <w:rPr>
                <w:rFonts w:ascii="ＭＳ 明朝" w:hAnsi="ＭＳ 明朝"/>
                <w:color w:val="000000"/>
                <w:sz w:val="22"/>
                <w:szCs w:val="22"/>
              </w:rPr>
            </w:pPr>
            <w:r w:rsidRPr="00572A25">
              <w:rPr>
                <w:rFonts w:ascii="ＭＳ 明朝" w:hAnsi="ＭＳ 明朝" w:hint="eastAsia"/>
                <w:color w:val="000000"/>
                <w:sz w:val="22"/>
                <w:szCs w:val="22"/>
              </w:rPr>
              <w:t>事故報告</w:t>
            </w:r>
          </w:p>
        </w:tc>
        <w:tc>
          <w:tcPr>
            <w:tcW w:w="850" w:type="dxa"/>
            <w:shd w:val="clear" w:color="auto" w:fill="auto"/>
          </w:tcPr>
          <w:p w14:paraId="65BCAD9D" w14:textId="77777777" w:rsidR="00293BBF" w:rsidRPr="00572A25" w:rsidRDefault="00293BBF" w:rsidP="006505C3">
            <w:pPr>
              <w:widowControl/>
              <w:spacing w:line="0" w:lineRule="atLeast"/>
              <w:jc w:val="left"/>
              <w:rPr>
                <w:rFonts w:ascii="ＭＳ 明朝" w:hAnsi="ＭＳ 明朝"/>
                <w:color w:val="000000"/>
                <w:sz w:val="22"/>
                <w:szCs w:val="22"/>
              </w:rPr>
            </w:pPr>
            <w:r w:rsidRPr="00572A25">
              <w:rPr>
                <w:rFonts w:ascii="ＭＳ 明朝" w:hAnsi="ＭＳ 明朝" w:hint="eastAsia"/>
                <w:color w:val="000000"/>
                <w:sz w:val="22"/>
                <w:szCs w:val="22"/>
              </w:rPr>
              <w:t>27件</w:t>
            </w:r>
          </w:p>
        </w:tc>
        <w:tc>
          <w:tcPr>
            <w:tcW w:w="6769" w:type="dxa"/>
            <w:shd w:val="clear" w:color="auto" w:fill="auto"/>
          </w:tcPr>
          <w:p w14:paraId="125D4E09" w14:textId="37C53CBF" w:rsidR="00293BBF" w:rsidRPr="00572A25" w:rsidRDefault="00293BBF" w:rsidP="006505C3">
            <w:pPr>
              <w:widowControl/>
              <w:spacing w:line="0" w:lineRule="atLeast"/>
              <w:jc w:val="left"/>
              <w:rPr>
                <w:rFonts w:ascii="ＭＳ 明朝" w:hAnsi="ＭＳ 明朝"/>
                <w:color w:val="000000"/>
                <w:sz w:val="22"/>
                <w:szCs w:val="22"/>
              </w:rPr>
            </w:pPr>
            <w:r w:rsidRPr="00572A25">
              <w:rPr>
                <w:rFonts w:ascii="ＭＳ 明朝" w:hAnsi="ＭＳ 明朝" w:cs="ＭＳ Ｐゴシック" w:hint="eastAsia"/>
                <w:color w:val="000000"/>
                <w:kern w:val="0"/>
                <w:sz w:val="22"/>
                <w:szCs w:val="22"/>
              </w:rPr>
              <w:t>散歩外出活動にて公園へ徒歩で外出中、公園内にて石畳タイルにつまずき、顔面左側面と両手の平部分、両膝を着くような姿勢で前のめりに転倒</w:t>
            </w:r>
            <w:r w:rsidR="00BB1647">
              <w:rPr>
                <w:rFonts w:ascii="ＭＳ 明朝" w:hAnsi="ＭＳ 明朝" w:cs="ＭＳ Ｐゴシック" w:hint="eastAsia"/>
                <w:color w:val="000000"/>
                <w:kern w:val="0"/>
                <w:sz w:val="22"/>
                <w:szCs w:val="22"/>
              </w:rPr>
              <w:t>した</w:t>
            </w:r>
            <w:r w:rsidRPr="00572A25">
              <w:rPr>
                <w:rFonts w:ascii="ＭＳ 明朝" w:hAnsi="ＭＳ 明朝" w:cs="ＭＳ Ｐゴシック" w:hint="eastAsia"/>
                <w:color w:val="000000"/>
                <w:kern w:val="0"/>
                <w:sz w:val="22"/>
                <w:szCs w:val="22"/>
              </w:rPr>
              <w:t>。</w:t>
            </w:r>
            <w:r w:rsidR="00BB1647">
              <w:rPr>
                <w:rFonts w:ascii="ＭＳ 明朝" w:hAnsi="ＭＳ 明朝" w:cs="ＭＳ Ｐゴシック" w:hint="eastAsia"/>
                <w:color w:val="000000"/>
                <w:kern w:val="0"/>
                <w:sz w:val="22"/>
                <w:szCs w:val="22"/>
              </w:rPr>
              <w:t xml:space="preserve">　他</w:t>
            </w:r>
          </w:p>
        </w:tc>
      </w:tr>
      <w:tr w:rsidR="00293BBF" w:rsidRPr="00572A25" w14:paraId="10C19D92" w14:textId="77777777" w:rsidTr="006505C3">
        <w:trPr>
          <w:trHeight w:val="703"/>
        </w:trPr>
        <w:tc>
          <w:tcPr>
            <w:tcW w:w="1755" w:type="dxa"/>
            <w:shd w:val="clear" w:color="auto" w:fill="auto"/>
          </w:tcPr>
          <w:p w14:paraId="06511AA3" w14:textId="77777777" w:rsidR="00293BBF" w:rsidRPr="00572A25" w:rsidRDefault="00293BBF" w:rsidP="006505C3">
            <w:pPr>
              <w:widowControl/>
              <w:spacing w:line="0" w:lineRule="atLeast"/>
              <w:jc w:val="left"/>
              <w:rPr>
                <w:rFonts w:ascii="ＭＳ 明朝" w:hAnsi="ＭＳ 明朝"/>
                <w:color w:val="000000"/>
                <w:sz w:val="22"/>
                <w:szCs w:val="22"/>
              </w:rPr>
            </w:pPr>
            <w:r w:rsidRPr="00572A25">
              <w:rPr>
                <w:rFonts w:ascii="ＭＳ 明朝" w:hAnsi="ＭＳ 明朝" w:hint="eastAsia"/>
                <w:color w:val="000000"/>
                <w:sz w:val="22"/>
                <w:szCs w:val="22"/>
              </w:rPr>
              <w:t>ヒヤリハット</w:t>
            </w:r>
          </w:p>
        </w:tc>
        <w:tc>
          <w:tcPr>
            <w:tcW w:w="850" w:type="dxa"/>
            <w:shd w:val="clear" w:color="auto" w:fill="auto"/>
          </w:tcPr>
          <w:p w14:paraId="70779FF3" w14:textId="77777777" w:rsidR="00293BBF" w:rsidRPr="00572A25" w:rsidRDefault="00293BBF" w:rsidP="006505C3">
            <w:pPr>
              <w:widowControl/>
              <w:spacing w:line="0" w:lineRule="atLeast"/>
              <w:jc w:val="left"/>
              <w:rPr>
                <w:rFonts w:ascii="ＭＳ 明朝" w:hAnsi="ＭＳ 明朝"/>
                <w:color w:val="000000"/>
                <w:sz w:val="22"/>
                <w:szCs w:val="22"/>
              </w:rPr>
            </w:pPr>
            <w:r w:rsidRPr="00572A25">
              <w:rPr>
                <w:rFonts w:ascii="ＭＳ 明朝" w:hAnsi="ＭＳ 明朝" w:hint="eastAsia"/>
                <w:color w:val="000000"/>
                <w:sz w:val="22"/>
                <w:szCs w:val="22"/>
              </w:rPr>
              <w:t>21件</w:t>
            </w:r>
          </w:p>
        </w:tc>
        <w:tc>
          <w:tcPr>
            <w:tcW w:w="6769" w:type="dxa"/>
            <w:shd w:val="clear" w:color="auto" w:fill="auto"/>
          </w:tcPr>
          <w:p w14:paraId="38402B15" w14:textId="7D7B92D2" w:rsidR="00293BBF" w:rsidRPr="00572A25" w:rsidRDefault="00293BBF" w:rsidP="006505C3">
            <w:pPr>
              <w:widowControl/>
              <w:spacing w:line="0" w:lineRule="atLeast"/>
              <w:jc w:val="left"/>
              <w:rPr>
                <w:rFonts w:ascii="ＭＳ 明朝" w:hAnsi="ＭＳ 明朝"/>
                <w:color w:val="000000"/>
                <w:sz w:val="22"/>
                <w:szCs w:val="22"/>
              </w:rPr>
            </w:pPr>
            <w:r>
              <w:rPr>
                <w:rFonts w:ascii="ＭＳ 明朝" w:hAnsi="ＭＳ 明朝" w:hint="eastAsia"/>
                <w:color w:val="000000"/>
                <w:sz w:val="22"/>
                <w:szCs w:val="22"/>
              </w:rPr>
              <w:t>入浴中、口をモゴモゴしていた</w:t>
            </w:r>
            <w:r w:rsidR="005B7E8E">
              <w:rPr>
                <w:rFonts w:ascii="ＭＳ 明朝" w:hAnsi="ＭＳ 明朝" w:hint="eastAsia"/>
                <w:color w:val="000000"/>
                <w:sz w:val="22"/>
                <w:szCs w:val="22"/>
              </w:rPr>
              <w:t>。</w:t>
            </w:r>
            <w:r>
              <w:rPr>
                <w:rFonts w:ascii="ＭＳ 明朝" w:hAnsi="ＭＳ 明朝" w:hint="eastAsia"/>
                <w:color w:val="000000"/>
                <w:sz w:val="22"/>
                <w:szCs w:val="22"/>
              </w:rPr>
              <w:t>口腔内にティッシュが入っていた。</w:t>
            </w:r>
            <w:r w:rsidR="00BB1647">
              <w:rPr>
                <w:rFonts w:ascii="ＭＳ 明朝" w:hAnsi="ＭＳ 明朝" w:hint="eastAsia"/>
                <w:color w:val="000000"/>
                <w:sz w:val="22"/>
                <w:szCs w:val="22"/>
              </w:rPr>
              <w:t xml:space="preserve">　他</w:t>
            </w:r>
          </w:p>
        </w:tc>
      </w:tr>
    </w:tbl>
    <w:p w14:paraId="6EC6B4D1" w14:textId="77777777" w:rsidR="00293BBF" w:rsidRDefault="00293BBF" w:rsidP="00293BBF">
      <w:pPr>
        <w:widowControl/>
        <w:spacing w:line="0" w:lineRule="atLeast"/>
        <w:ind w:left="480"/>
        <w:jc w:val="left"/>
        <w:rPr>
          <w:rFonts w:ascii="ＭＳ 明朝" w:hAnsi="ＭＳ 明朝"/>
          <w:color w:val="000000"/>
          <w:sz w:val="24"/>
        </w:rPr>
      </w:pPr>
    </w:p>
    <w:p w14:paraId="58139A67" w14:textId="4CFBBE5B" w:rsidR="00293BBF" w:rsidRPr="00CA32EB" w:rsidRDefault="00BB1647" w:rsidP="00E32112">
      <w:pPr>
        <w:widowControl/>
        <w:spacing w:line="0" w:lineRule="atLeast"/>
        <w:ind w:leftChars="-1" w:hanging="2"/>
        <w:jc w:val="left"/>
        <w:rPr>
          <w:rFonts w:ascii="ＭＳ 明朝" w:hAnsi="ＭＳ 明朝"/>
          <w:color w:val="000000"/>
          <w:sz w:val="24"/>
        </w:rPr>
      </w:pPr>
      <w:r>
        <w:rPr>
          <w:rFonts w:ascii="ＭＳ 明朝" w:hAnsi="ＭＳ 明朝" w:hint="eastAsia"/>
          <w:color w:val="000000"/>
          <w:sz w:val="22"/>
          <w:szCs w:val="22"/>
        </w:rPr>
        <w:t>（４）</w:t>
      </w:r>
      <w:r w:rsidR="00293BBF" w:rsidRPr="00BB1647">
        <w:rPr>
          <w:rFonts w:ascii="ＭＳ 明朝" w:hAnsi="ＭＳ 明朝" w:hint="eastAsia"/>
          <w:color w:val="000000"/>
          <w:sz w:val="22"/>
          <w:szCs w:val="22"/>
        </w:rPr>
        <w:t>事業課題への取組</w:t>
      </w:r>
      <w:r w:rsidR="00E32112">
        <w:rPr>
          <w:rFonts w:ascii="ＭＳ 明朝" w:hAnsi="ＭＳ 明朝" w:hint="eastAsia"/>
          <w:color w:val="000000"/>
          <w:sz w:val="22"/>
          <w:szCs w:val="22"/>
        </w:rPr>
        <w:t xml:space="preserve">　　　　　　　　　　　　　　　　　　　　　　　　　　　</w:t>
      </w:r>
      <w:r w:rsidR="00293BBF">
        <w:rPr>
          <w:rFonts w:ascii="ＭＳ 明朝" w:hAnsi="ＭＳ 明朝" w:hint="eastAsia"/>
          <w:color w:val="000000"/>
          <w:sz w:val="24"/>
        </w:rPr>
        <w:t xml:space="preserve">　</w:t>
      </w:r>
      <w:r w:rsidR="00293BBF" w:rsidRPr="00BB1647">
        <w:rPr>
          <w:rFonts w:ascii="ＭＳ 明朝" w:hAnsi="ＭＳ 明朝" w:hint="eastAsia"/>
          <w:color w:val="000000"/>
          <w:sz w:val="22"/>
          <w:szCs w:val="22"/>
        </w:rPr>
        <w:t>評価：Ｂ</w:t>
      </w:r>
    </w:p>
    <w:p w14:paraId="03175197" w14:textId="77777777" w:rsidR="00293BBF" w:rsidRDefault="00293BBF" w:rsidP="00BB1647">
      <w:pPr>
        <w:widowControl/>
        <w:spacing w:line="0" w:lineRule="atLeast"/>
        <w:ind w:firstLineChars="100" w:firstLine="220"/>
        <w:jc w:val="left"/>
        <w:rPr>
          <w:rFonts w:ascii="ＭＳ 明朝" w:hAnsi="ＭＳ 明朝"/>
          <w:color w:val="000000"/>
          <w:sz w:val="22"/>
          <w:szCs w:val="22"/>
        </w:rPr>
      </w:pPr>
      <w:r w:rsidRPr="003D319B">
        <w:rPr>
          <w:rFonts w:ascii="ＭＳ 明朝" w:hAnsi="ＭＳ 明朝" w:hint="eastAsia"/>
          <w:color w:val="000000"/>
          <w:sz w:val="22"/>
          <w:szCs w:val="22"/>
        </w:rPr>
        <w:t>サービス提供</w:t>
      </w:r>
    </w:p>
    <w:p w14:paraId="4807111D" w14:textId="07402190" w:rsidR="00293BBF" w:rsidRDefault="00293BBF" w:rsidP="00E32112">
      <w:pPr>
        <w:widowControl/>
        <w:spacing w:line="0" w:lineRule="atLeast"/>
        <w:ind w:leftChars="135" w:left="562" w:hangingChars="127" w:hanging="279"/>
        <w:jc w:val="left"/>
        <w:rPr>
          <w:rFonts w:ascii="ＭＳ 明朝" w:hAnsi="ＭＳ 明朝"/>
          <w:color w:val="000000"/>
          <w:sz w:val="22"/>
          <w:szCs w:val="22"/>
        </w:rPr>
      </w:pPr>
      <w:r>
        <w:rPr>
          <w:rFonts w:ascii="ＭＳ 明朝" w:hAnsi="ＭＳ 明朝" w:hint="eastAsia"/>
          <w:color w:val="000000"/>
          <w:sz w:val="22"/>
          <w:szCs w:val="22"/>
        </w:rPr>
        <w:t>ア　稼働率は上がってきている。通所介護からの移行や増回など要因はあるが、稼働を維持していくために新規やワンデイ利用の積極的な受け入れを行</w:t>
      </w:r>
      <w:r w:rsidR="00BB1647">
        <w:rPr>
          <w:rFonts w:ascii="ＭＳ 明朝" w:hAnsi="ＭＳ 明朝" w:hint="eastAsia"/>
          <w:color w:val="000000"/>
          <w:sz w:val="22"/>
          <w:szCs w:val="22"/>
        </w:rPr>
        <w:t>った</w:t>
      </w:r>
      <w:r>
        <w:rPr>
          <w:rFonts w:ascii="ＭＳ 明朝" w:hAnsi="ＭＳ 明朝" w:hint="eastAsia"/>
          <w:color w:val="000000"/>
          <w:sz w:val="22"/>
          <w:szCs w:val="22"/>
        </w:rPr>
        <w:t>。居宅事業所や地域への認知度はまだ低く、認知症デイとしての問い合わせではなく一般デイとしての問い合わせがある。特色を</w:t>
      </w:r>
      <w:r w:rsidR="00BB1647">
        <w:rPr>
          <w:rFonts w:ascii="ＭＳ 明朝" w:hAnsi="ＭＳ 明朝" w:hint="eastAsia"/>
          <w:color w:val="000000"/>
          <w:sz w:val="22"/>
          <w:szCs w:val="22"/>
        </w:rPr>
        <w:t>アピール</w:t>
      </w:r>
      <w:r>
        <w:rPr>
          <w:rFonts w:ascii="ＭＳ 明朝" w:hAnsi="ＭＳ 明朝" w:hint="eastAsia"/>
          <w:color w:val="000000"/>
          <w:sz w:val="22"/>
          <w:szCs w:val="22"/>
        </w:rPr>
        <w:t>することが必要。</w:t>
      </w:r>
    </w:p>
    <w:p w14:paraId="52286751" w14:textId="77777777" w:rsidR="00293BBF" w:rsidRDefault="00293BBF" w:rsidP="00E32112">
      <w:pPr>
        <w:widowControl/>
        <w:spacing w:line="0" w:lineRule="atLeast"/>
        <w:ind w:leftChars="137" w:left="567" w:hangingChars="127" w:hanging="279"/>
        <w:jc w:val="left"/>
        <w:rPr>
          <w:rFonts w:ascii="ＭＳ 明朝" w:hAnsi="ＭＳ 明朝"/>
          <w:color w:val="000000"/>
          <w:sz w:val="22"/>
          <w:szCs w:val="22"/>
        </w:rPr>
      </w:pPr>
      <w:r>
        <w:rPr>
          <w:rFonts w:ascii="ＭＳ 明朝" w:hAnsi="ＭＳ 明朝" w:hint="eastAsia"/>
          <w:color w:val="000000"/>
          <w:sz w:val="22"/>
          <w:szCs w:val="22"/>
        </w:rPr>
        <w:t>イ　農園活動を少しずつ再開すると同時にプランター栽培や植物の水耕栽培という形で実施し、作物育成や収穫作業を楽しむことができた。</w:t>
      </w:r>
    </w:p>
    <w:p w14:paraId="731069D6" w14:textId="0CC3A836" w:rsidR="00293BBF" w:rsidRDefault="00293BBF" w:rsidP="00E32112">
      <w:pPr>
        <w:widowControl/>
        <w:spacing w:line="0" w:lineRule="atLeast"/>
        <w:ind w:leftChars="136" w:left="565" w:hangingChars="127" w:hanging="279"/>
        <w:jc w:val="left"/>
        <w:rPr>
          <w:rFonts w:ascii="ＭＳ 明朝" w:hAnsi="ＭＳ 明朝"/>
          <w:color w:val="000000"/>
          <w:sz w:val="22"/>
          <w:szCs w:val="22"/>
        </w:rPr>
      </w:pPr>
      <w:r>
        <w:rPr>
          <w:rFonts w:ascii="ＭＳ 明朝" w:hAnsi="ＭＳ 明朝" w:hint="eastAsia"/>
          <w:color w:val="000000"/>
          <w:sz w:val="22"/>
          <w:szCs w:val="22"/>
        </w:rPr>
        <w:t>ウ　稼働が上がり外出活動を行うことが難しくなったが外出機会が確保できるよう工夫したことで「外出したい」と利用者の意欲も聞かれるようになった。</w:t>
      </w:r>
    </w:p>
    <w:p w14:paraId="57B927A8" w14:textId="048A4B94" w:rsidR="00293BBF" w:rsidRDefault="00293BBF" w:rsidP="00E32112">
      <w:pPr>
        <w:widowControl/>
        <w:spacing w:line="0" w:lineRule="atLeast"/>
        <w:ind w:leftChars="135" w:left="567" w:hangingChars="129" w:hanging="284"/>
        <w:jc w:val="left"/>
        <w:rPr>
          <w:rFonts w:ascii="ＭＳ 明朝" w:hAnsi="ＭＳ 明朝"/>
          <w:color w:val="000000"/>
          <w:sz w:val="22"/>
          <w:szCs w:val="22"/>
        </w:rPr>
      </w:pPr>
      <w:r>
        <w:rPr>
          <w:rFonts w:ascii="ＭＳ 明朝" w:hAnsi="ＭＳ 明朝" w:hint="eastAsia"/>
          <w:color w:val="000000"/>
          <w:sz w:val="22"/>
          <w:szCs w:val="22"/>
        </w:rPr>
        <w:t>エ　谷中中学校との交流を再開</w:t>
      </w:r>
      <w:r w:rsidR="00297B39">
        <w:rPr>
          <w:rFonts w:ascii="ＭＳ 明朝" w:hAnsi="ＭＳ 明朝" w:hint="eastAsia"/>
          <w:color w:val="000000"/>
          <w:sz w:val="22"/>
          <w:szCs w:val="22"/>
        </w:rPr>
        <w:t>した</w:t>
      </w:r>
      <w:r>
        <w:rPr>
          <w:rFonts w:ascii="ＭＳ 明朝" w:hAnsi="ＭＳ 明朝" w:hint="eastAsia"/>
          <w:color w:val="000000"/>
          <w:sz w:val="22"/>
          <w:szCs w:val="22"/>
        </w:rPr>
        <w:t>。中学校との交流を希望されるご家族も多いため感染症の流行り具合を見ながら計画していく。</w:t>
      </w:r>
    </w:p>
    <w:p w14:paraId="75334E0A" w14:textId="77777777" w:rsidR="00293BBF" w:rsidRDefault="00293BBF" w:rsidP="00E32112">
      <w:pPr>
        <w:widowControl/>
        <w:spacing w:line="0" w:lineRule="atLeast"/>
        <w:ind w:leftChars="137" w:left="567" w:hangingChars="127" w:hanging="279"/>
        <w:jc w:val="left"/>
        <w:rPr>
          <w:rFonts w:ascii="ＭＳ 明朝" w:hAnsi="ＭＳ 明朝"/>
          <w:color w:val="000000"/>
          <w:sz w:val="22"/>
          <w:szCs w:val="22"/>
        </w:rPr>
      </w:pPr>
      <w:r>
        <w:rPr>
          <w:rFonts w:ascii="ＭＳ 明朝" w:hAnsi="ＭＳ 明朝" w:hint="eastAsia"/>
          <w:color w:val="000000"/>
          <w:sz w:val="22"/>
          <w:szCs w:val="22"/>
        </w:rPr>
        <w:t>オ　家事活動を通して自宅でも洗濯物畳みなどの役割が出来た利用者もい</w:t>
      </w:r>
      <w:r w:rsidR="00297B39">
        <w:rPr>
          <w:rFonts w:ascii="ＭＳ 明朝" w:hAnsi="ＭＳ 明朝" w:hint="eastAsia"/>
          <w:color w:val="000000"/>
          <w:sz w:val="22"/>
          <w:szCs w:val="22"/>
        </w:rPr>
        <w:t>るので、</w:t>
      </w:r>
      <w:r>
        <w:rPr>
          <w:rFonts w:ascii="ＭＳ 明朝" w:hAnsi="ＭＳ 明朝" w:hint="eastAsia"/>
          <w:color w:val="000000"/>
          <w:sz w:val="22"/>
          <w:szCs w:val="22"/>
        </w:rPr>
        <w:t>今後も施設内だけでなく日々の生活に繋がる活動も工夫していく。</w:t>
      </w:r>
    </w:p>
    <w:p w14:paraId="4C45D90E" w14:textId="77777777" w:rsidR="00293BBF" w:rsidRPr="003D319B" w:rsidRDefault="00293BBF" w:rsidP="00E32112">
      <w:pPr>
        <w:widowControl/>
        <w:spacing w:line="0" w:lineRule="atLeast"/>
        <w:ind w:leftChars="136" w:left="631" w:hangingChars="157" w:hanging="345"/>
        <w:jc w:val="left"/>
        <w:rPr>
          <w:rFonts w:ascii="ＭＳ 明朝" w:hAnsi="ＭＳ 明朝"/>
          <w:color w:val="000000"/>
          <w:sz w:val="22"/>
          <w:szCs w:val="22"/>
        </w:rPr>
      </w:pPr>
      <w:r>
        <w:rPr>
          <w:rFonts w:ascii="ＭＳ 明朝" w:hAnsi="ＭＳ 明朝" w:hint="eastAsia"/>
          <w:color w:val="000000"/>
          <w:sz w:val="22"/>
          <w:szCs w:val="22"/>
        </w:rPr>
        <w:t>カ　利用者と職員がなじみの関係になる事で利用者が安心して通所できるよう努めた。</w:t>
      </w:r>
    </w:p>
    <w:p w14:paraId="2EA4DF01" w14:textId="77777777" w:rsidR="00293BBF" w:rsidRPr="003D319B" w:rsidRDefault="00293BBF" w:rsidP="00293BBF">
      <w:pPr>
        <w:widowControl/>
        <w:spacing w:line="0" w:lineRule="atLeast"/>
        <w:ind w:left="800"/>
        <w:jc w:val="left"/>
        <w:rPr>
          <w:rFonts w:ascii="ＭＳ 明朝" w:hAnsi="ＭＳ 明朝"/>
          <w:color w:val="000000"/>
          <w:sz w:val="22"/>
          <w:szCs w:val="22"/>
        </w:rPr>
      </w:pPr>
    </w:p>
    <w:p w14:paraId="060BF8F1" w14:textId="77777777" w:rsidR="00293BBF" w:rsidRDefault="00293BBF" w:rsidP="00293BBF">
      <w:pPr>
        <w:widowControl/>
        <w:spacing w:line="0" w:lineRule="atLeast"/>
        <w:jc w:val="left"/>
        <w:rPr>
          <w:rFonts w:ascii="ＭＳ 明朝" w:hAnsi="ＭＳ 明朝"/>
          <w:color w:val="000000"/>
          <w:sz w:val="24"/>
        </w:rPr>
      </w:pPr>
      <w:r>
        <w:rPr>
          <w:rFonts w:ascii="ＭＳ 明朝" w:hAnsi="ＭＳ 明朝" w:hint="eastAsia"/>
          <w:color w:val="000000"/>
          <w:sz w:val="24"/>
        </w:rPr>
        <w:t xml:space="preserve">　　　　　　　　　　　　　　　　　　　　　　　　　　　　　　　　　　</w:t>
      </w:r>
    </w:p>
    <w:p w14:paraId="1459E548" w14:textId="77777777" w:rsidR="00293BBF" w:rsidRPr="00CD6A76" w:rsidRDefault="00293BBF" w:rsidP="00293BBF">
      <w:pPr>
        <w:widowControl/>
        <w:spacing w:line="0" w:lineRule="atLeast"/>
        <w:jc w:val="left"/>
        <w:rPr>
          <w:rFonts w:ascii="ＭＳ 明朝" w:hAnsi="ＭＳ 明朝"/>
          <w:color w:val="000000"/>
          <w:sz w:val="24"/>
        </w:rPr>
      </w:pPr>
    </w:p>
    <w:p w14:paraId="57BDC9AE" w14:textId="77777777" w:rsidR="00293BBF" w:rsidRDefault="00293BBF" w:rsidP="00293BBF">
      <w:pPr>
        <w:widowControl/>
        <w:spacing w:line="0" w:lineRule="atLeast"/>
        <w:jc w:val="left"/>
        <w:rPr>
          <w:rFonts w:ascii="ＭＳ 明朝" w:hAnsi="ＭＳ 明朝"/>
          <w:color w:val="000000"/>
          <w:sz w:val="24"/>
        </w:rPr>
      </w:pPr>
    </w:p>
    <w:p w14:paraId="26EEFFD7" w14:textId="77777777" w:rsidR="00293BBF" w:rsidRDefault="00293BBF" w:rsidP="00293BBF">
      <w:pPr>
        <w:widowControl/>
        <w:spacing w:line="0" w:lineRule="atLeast"/>
        <w:jc w:val="left"/>
        <w:rPr>
          <w:rFonts w:ascii="ＭＳ 明朝" w:hAnsi="ＭＳ 明朝"/>
          <w:color w:val="000000"/>
          <w:sz w:val="24"/>
        </w:rPr>
      </w:pPr>
    </w:p>
    <w:p w14:paraId="440380CB" w14:textId="77777777" w:rsidR="005B7E8E" w:rsidRDefault="005B7E8E" w:rsidP="00293BBF">
      <w:pPr>
        <w:widowControl/>
        <w:spacing w:line="0" w:lineRule="atLeast"/>
        <w:jc w:val="left"/>
        <w:rPr>
          <w:rFonts w:ascii="ＭＳ 明朝" w:hAnsi="ＭＳ 明朝"/>
          <w:color w:val="000000"/>
          <w:sz w:val="24"/>
        </w:rPr>
      </w:pPr>
    </w:p>
    <w:p w14:paraId="60B80FEA" w14:textId="77777777" w:rsidR="005B7E8E" w:rsidRDefault="005B7E8E" w:rsidP="00293BBF">
      <w:pPr>
        <w:widowControl/>
        <w:spacing w:line="0" w:lineRule="atLeast"/>
        <w:jc w:val="left"/>
        <w:rPr>
          <w:rFonts w:ascii="ＭＳ 明朝" w:hAnsi="ＭＳ 明朝"/>
          <w:color w:val="000000"/>
          <w:sz w:val="24"/>
        </w:rPr>
      </w:pPr>
    </w:p>
    <w:p w14:paraId="2026DA22" w14:textId="77777777" w:rsidR="005B7E8E" w:rsidRDefault="005B7E8E" w:rsidP="00293BBF">
      <w:pPr>
        <w:widowControl/>
        <w:spacing w:line="0" w:lineRule="atLeast"/>
        <w:jc w:val="left"/>
        <w:rPr>
          <w:rFonts w:ascii="ＭＳ 明朝" w:hAnsi="ＭＳ 明朝"/>
          <w:color w:val="000000"/>
          <w:sz w:val="24"/>
        </w:rPr>
      </w:pPr>
    </w:p>
    <w:p w14:paraId="27E52371" w14:textId="77777777" w:rsidR="005B7E8E" w:rsidRDefault="005B7E8E" w:rsidP="00293BBF">
      <w:pPr>
        <w:widowControl/>
        <w:spacing w:line="0" w:lineRule="atLeast"/>
        <w:jc w:val="left"/>
        <w:rPr>
          <w:rFonts w:ascii="ＭＳ 明朝" w:hAnsi="ＭＳ 明朝"/>
          <w:color w:val="000000"/>
          <w:sz w:val="24"/>
        </w:rPr>
      </w:pPr>
    </w:p>
    <w:p w14:paraId="7648BADC" w14:textId="77777777" w:rsidR="005B7E8E" w:rsidRDefault="005B7E8E" w:rsidP="00293BBF">
      <w:pPr>
        <w:widowControl/>
        <w:spacing w:line="0" w:lineRule="atLeast"/>
        <w:jc w:val="left"/>
        <w:rPr>
          <w:rFonts w:ascii="ＭＳ 明朝" w:hAnsi="ＭＳ 明朝"/>
          <w:color w:val="000000"/>
          <w:sz w:val="24"/>
        </w:rPr>
      </w:pPr>
    </w:p>
    <w:p w14:paraId="1FF30E23" w14:textId="77777777" w:rsidR="005B7E8E" w:rsidRDefault="005B7E8E" w:rsidP="00293BBF">
      <w:pPr>
        <w:widowControl/>
        <w:spacing w:line="0" w:lineRule="atLeast"/>
        <w:jc w:val="left"/>
        <w:rPr>
          <w:rFonts w:ascii="ＭＳ 明朝" w:hAnsi="ＭＳ 明朝"/>
          <w:color w:val="000000"/>
          <w:sz w:val="24"/>
        </w:rPr>
      </w:pPr>
    </w:p>
    <w:p w14:paraId="39D99699" w14:textId="77777777" w:rsidR="00293BBF" w:rsidRDefault="00293BBF" w:rsidP="00293BBF">
      <w:pPr>
        <w:widowControl/>
        <w:spacing w:line="0" w:lineRule="atLeast"/>
        <w:jc w:val="left"/>
        <w:rPr>
          <w:rFonts w:ascii="ＭＳ 明朝" w:hAnsi="ＭＳ 明朝"/>
          <w:color w:val="000000"/>
          <w:sz w:val="24"/>
        </w:rPr>
      </w:pPr>
    </w:p>
    <w:p w14:paraId="6B734DF6" w14:textId="77777777" w:rsidR="00293BBF" w:rsidRDefault="00293BBF" w:rsidP="00293BBF">
      <w:pPr>
        <w:widowControl/>
        <w:spacing w:line="0" w:lineRule="atLeast"/>
        <w:jc w:val="left"/>
        <w:rPr>
          <w:rFonts w:ascii="ＭＳ 明朝" w:hAnsi="ＭＳ 明朝"/>
          <w:color w:val="000000"/>
          <w:sz w:val="24"/>
        </w:rPr>
      </w:pPr>
    </w:p>
    <w:p w14:paraId="4182C32A" w14:textId="77777777" w:rsidR="00293BBF" w:rsidRPr="006F2F07" w:rsidRDefault="00293BBF" w:rsidP="00293BBF">
      <w:pPr>
        <w:ind w:left="880" w:hangingChars="400" w:hanging="880"/>
        <w:rPr>
          <w:color w:val="000000"/>
          <w:sz w:val="22"/>
          <w:szCs w:val="22"/>
        </w:rPr>
      </w:pPr>
    </w:p>
    <w:p w14:paraId="2B8B6888" w14:textId="77777777" w:rsidR="00E32112" w:rsidRPr="006F2F07" w:rsidRDefault="00E32112" w:rsidP="00293BBF">
      <w:pPr>
        <w:ind w:left="880" w:hangingChars="400" w:hanging="880"/>
        <w:rPr>
          <w:color w:val="000000"/>
          <w:sz w:val="22"/>
          <w:szCs w:val="22"/>
        </w:rPr>
      </w:pPr>
    </w:p>
    <w:p w14:paraId="3DA9ADD3" w14:textId="77777777" w:rsidR="00293BBF" w:rsidRDefault="00293BBF" w:rsidP="00293BBF">
      <w:pPr>
        <w:ind w:left="880" w:hangingChars="400" w:hanging="880"/>
        <w:rPr>
          <w:color w:val="000000"/>
          <w:sz w:val="22"/>
          <w:szCs w:val="22"/>
        </w:rPr>
      </w:pPr>
    </w:p>
    <w:p w14:paraId="6A71C724" w14:textId="77777777" w:rsidR="00F06C0D" w:rsidRPr="006F2F07" w:rsidRDefault="00F06C0D" w:rsidP="00293BBF">
      <w:pPr>
        <w:ind w:left="880" w:hangingChars="400" w:hanging="880"/>
        <w:rPr>
          <w:color w:val="000000"/>
          <w:sz w:val="22"/>
          <w:szCs w:val="22"/>
        </w:rPr>
      </w:pPr>
    </w:p>
    <w:p w14:paraId="317E57F0" w14:textId="77777777" w:rsidR="00297B39" w:rsidRDefault="00293BBF" w:rsidP="00293BBF">
      <w:pPr>
        <w:rPr>
          <w:b/>
          <w:color w:val="000000"/>
          <w:sz w:val="28"/>
          <w:szCs w:val="28"/>
        </w:rPr>
      </w:pPr>
      <w:r w:rsidRPr="006F2F07">
        <w:rPr>
          <w:rFonts w:hint="eastAsia"/>
          <w:b/>
          <w:color w:val="000000"/>
          <w:sz w:val="28"/>
          <w:szCs w:val="28"/>
        </w:rPr>
        <w:lastRenderedPageBreak/>
        <w:t>さの居宅介護支援事業所</w:t>
      </w:r>
    </w:p>
    <w:p w14:paraId="57005552" w14:textId="77777777" w:rsidR="00293BBF" w:rsidRPr="00E32112" w:rsidRDefault="00297B39" w:rsidP="00293BBF">
      <w:pPr>
        <w:rPr>
          <w:b/>
          <w:color w:val="000000"/>
          <w:sz w:val="28"/>
          <w:szCs w:val="28"/>
        </w:rPr>
      </w:pPr>
      <w:r w:rsidRPr="00E32112">
        <w:rPr>
          <w:rFonts w:hint="eastAsia"/>
          <w:b/>
          <w:color w:val="000000"/>
          <w:sz w:val="24"/>
        </w:rPr>
        <w:t xml:space="preserve">１　</w:t>
      </w:r>
      <w:r w:rsidR="00293BBF" w:rsidRPr="00E32112">
        <w:rPr>
          <w:rFonts w:hint="eastAsia"/>
          <w:b/>
          <w:color w:val="000000"/>
          <w:sz w:val="24"/>
        </w:rPr>
        <w:t>利用者サービスへの取組</w:t>
      </w:r>
    </w:p>
    <w:p w14:paraId="42D62167" w14:textId="77777777" w:rsidR="00293BBF" w:rsidRPr="00297B39" w:rsidRDefault="00297B39" w:rsidP="00293BBF">
      <w:pPr>
        <w:spacing w:line="0" w:lineRule="atLeast"/>
        <w:rPr>
          <w:rFonts w:ascii="ＭＳ 明朝" w:hAnsi="ＭＳ 明朝"/>
          <w:color w:val="000000"/>
          <w:sz w:val="22"/>
          <w:szCs w:val="22"/>
        </w:rPr>
      </w:pPr>
      <w:r>
        <w:rPr>
          <w:rFonts w:ascii="ＭＳ 明朝" w:hAnsi="ＭＳ 明朝" w:hint="eastAsia"/>
          <w:color w:val="000000"/>
          <w:sz w:val="22"/>
          <w:szCs w:val="22"/>
        </w:rPr>
        <w:t>（</w:t>
      </w:r>
      <w:r w:rsidR="00293BBF" w:rsidRPr="00297B39">
        <w:rPr>
          <w:rFonts w:ascii="ＭＳ 明朝" w:hAnsi="ＭＳ 明朝" w:hint="eastAsia"/>
          <w:color w:val="000000"/>
          <w:sz w:val="22"/>
          <w:szCs w:val="22"/>
        </w:rPr>
        <w:t>１</w:t>
      </w:r>
      <w:r>
        <w:rPr>
          <w:rFonts w:ascii="ＭＳ 明朝" w:hAnsi="ＭＳ 明朝" w:hint="eastAsia"/>
          <w:color w:val="000000"/>
          <w:sz w:val="22"/>
          <w:szCs w:val="22"/>
        </w:rPr>
        <w:t>）</w:t>
      </w:r>
      <w:r w:rsidR="00293BBF" w:rsidRPr="00297B39">
        <w:rPr>
          <w:rFonts w:ascii="ＭＳ 明朝" w:hAnsi="ＭＳ 明朝" w:hint="eastAsia"/>
          <w:color w:val="000000"/>
          <w:sz w:val="22"/>
          <w:szCs w:val="22"/>
        </w:rPr>
        <w:t>利用実績</w:t>
      </w:r>
    </w:p>
    <w:p w14:paraId="2BCC3480" w14:textId="77777777" w:rsidR="00293BBF" w:rsidRPr="008D2C6D" w:rsidRDefault="00293BBF" w:rsidP="00293BBF">
      <w:pPr>
        <w:numPr>
          <w:ilvl w:val="0"/>
          <w:numId w:val="41"/>
        </w:numPr>
        <w:spacing w:line="0" w:lineRule="atLeast"/>
        <w:rPr>
          <w:rFonts w:ascii="ＭＳ 明朝" w:hAnsi="ＭＳ 明朝"/>
          <w:color w:val="000000"/>
          <w:sz w:val="22"/>
          <w:szCs w:val="22"/>
        </w:rPr>
      </w:pPr>
      <w:r>
        <w:rPr>
          <w:rFonts w:ascii="ＭＳ 明朝" w:hAnsi="ＭＳ 明朝" w:hint="eastAsia"/>
          <w:color w:val="000000"/>
          <w:sz w:val="22"/>
          <w:szCs w:val="22"/>
        </w:rPr>
        <w:t>介護</w:t>
      </w:r>
      <w:r w:rsidRPr="008D2C6D">
        <w:rPr>
          <w:rFonts w:ascii="ＭＳ 明朝" w:hAnsi="ＭＳ 明朝" w:hint="eastAsia"/>
          <w:color w:val="000000"/>
          <w:sz w:val="22"/>
          <w:szCs w:val="22"/>
        </w:rPr>
        <w:t xml:space="preserve">給付　　</w:t>
      </w:r>
      <w:r>
        <w:rPr>
          <w:rFonts w:ascii="ＭＳ 明朝" w:hAnsi="ＭＳ 明朝" w:hint="eastAsia"/>
          <w:color w:val="000000"/>
          <w:sz w:val="22"/>
          <w:szCs w:val="22"/>
        </w:rPr>
        <w:t xml:space="preserve">　 </w:t>
      </w:r>
      <w:r w:rsidRPr="008D2C6D">
        <w:rPr>
          <w:rFonts w:ascii="ＭＳ 明朝" w:hAnsi="ＭＳ 明朝" w:hint="eastAsia"/>
          <w:color w:val="000000"/>
          <w:sz w:val="22"/>
          <w:szCs w:val="22"/>
        </w:rPr>
        <w:t xml:space="preserve">計　</w:t>
      </w:r>
      <w:r w:rsidRPr="008D2C6D">
        <w:rPr>
          <w:rFonts w:hint="eastAsia"/>
          <w:color w:val="000000"/>
          <w:sz w:val="22"/>
          <w:szCs w:val="22"/>
        </w:rPr>
        <w:t>1.558</w:t>
      </w:r>
      <w:r w:rsidRPr="008D2C6D">
        <w:rPr>
          <w:rFonts w:hint="eastAsia"/>
          <w:color w:val="000000"/>
          <w:sz w:val="22"/>
          <w:szCs w:val="22"/>
        </w:rPr>
        <w:t xml:space="preserve">件　　月平均　</w:t>
      </w:r>
      <w:r w:rsidRPr="008D2C6D">
        <w:rPr>
          <w:rFonts w:hint="eastAsia"/>
          <w:color w:val="000000"/>
          <w:sz w:val="22"/>
          <w:szCs w:val="22"/>
        </w:rPr>
        <w:t>155.6</w:t>
      </w:r>
      <w:r w:rsidRPr="008D2C6D">
        <w:rPr>
          <w:rFonts w:hint="eastAsia"/>
          <w:color w:val="000000"/>
          <w:sz w:val="22"/>
          <w:szCs w:val="22"/>
        </w:rPr>
        <w:t>件</w:t>
      </w:r>
    </w:p>
    <w:p w14:paraId="5406E24C" w14:textId="77777777" w:rsidR="00293BBF" w:rsidRPr="009F010C" w:rsidRDefault="00293BBF" w:rsidP="00293BBF">
      <w:pPr>
        <w:numPr>
          <w:ilvl w:val="0"/>
          <w:numId w:val="41"/>
        </w:numPr>
        <w:spacing w:line="0" w:lineRule="atLeast"/>
        <w:rPr>
          <w:color w:val="000000"/>
          <w:sz w:val="22"/>
          <w:szCs w:val="22"/>
        </w:rPr>
      </w:pPr>
      <w:r w:rsidRPr="009F010C">
        <w:rPr>
          <w:rFonts w:hint="eastAsia"/>
          <w:color w:val="000000"/>
          <w:sz w:val="22"/>
          <w:szCs w:val="22"/>
        </w:rPr>
        <w:t>予防給付</w:t>
      </w:r>
      <w:r w:rsidRPr="009F010C">
        <w:rPr>
          <w:rFonts w:hint="eastAsia"/>
          <w:color w:val="000000"/>
          <w:sz w:val="22"/>
          <w:szCs w:val="22"/>
        </w:rPr>
        <w:t xml:space="preserve"> </w:t>
      </w:r>
      <w:r w:rsidRPr="009F010C">
        <w:rPr>
          <w:rFonts w:hint="eastAsia"/>
          <w:color w:val="000000"/>
          <w:sz w:val="22"/>
          <w:szCs w:val="22"/>
        </w:rPr>
        <w:t xml:space="preserve">　　</w:t>
      </w:r>
      <w:r w:rsidRPr="009F010C">
        <w:rPr>
          <w:rFonts w:hint="eastAsia"/>
          <w:color w:val="000000"/>
          <w:sz w:val="22"/>
          <w:szCs w:val="22"/>
        </w:rPr>
        <w:t xml:space="preserve">  </w:t>
      </w:r>
      <w:r w:rsidRPr="009F010C">
        <w:rPr>
          <w:rFonts w:hint="eastAsia"/>
          <w:color w:val="000000"/>
          <w:sz w:val="22"/>
          <w:szCs w:val="22"/>
        </w:rPr>
        <w:t xml:space="preserve">計　</w:t>
      </w:r>
      <w:r w:rsidRPr="009F010C">
        <w:rPr>
          <w:rFonts w:hint="eastAsia"/>
          <w:color w:val="000000"/>
          <w:sz w:val="22"/>
          <w:szCs w:val="22"/>
        </w:rPr>
        <w:t>340</w:t>
      </w:r>
      <w:r w:rsidRPr="009F010C">
        <w:rPr>
          <w:rFonts w:hint="eastAsia"/>
          <w:color w:val="000000"/>
          <w:sz w:val="22"/>
          <w:szCs w:val="22"/>
        </w:rPr>
        <w:t xml:space="preserve">件　　　月平均　</w:t>
      </w:r>
      <w:r w:rsidRPr="009F010C">
        <w:rPr>
          <w:rFonts w:hint="eastAsia"/>
          <w:color w:val="000000"/>
          <w:sz w:val="22"/>
          <w:szCs w:val="22"/>
        </w:rPr>
        <w:t>34</w:t>
      </w:r>
      <w:r w:rsidRPr="009F010C">
        <w:rPr>
          <w:rFonts w:hint="eastAsia"/>
          <w:color w:val="000000"/>
          <w:sz w:val="22"/>
          <w:szCs w:val="22"/>
        </w:rPr>
        <w:t>件</w:t>
      </w:r>
    </w:p>
    <w:p w14:paraId="2724689C" w14:textId="77777777" w:rsidR="00293BBF" w:rsidRPr="008D2C6D" w:rsidRDefault="00293BBF" w:rsidP="00293BBF">
      <w:pPr>
        <w:numPr>
          <w:ilvl w:val="0"/>
          <w:numId w:val="41"/>
        </w:numPr>
        <w:spacing w:line="0" w:lineRule="atLeast"/>
        <w:rPr>
          <w:color w:val="000000"/>
          <w:sz w:val="22"/>
          <w:szCs w:val="22"/>
        </w:rPr>
      </w:pPr>
      <w:r>
        <w:rPr>
          <w:rFonts w:hint="eastAsia"/>
          <w:color w:val="000000"/>
          <w:sz w:val="22"/>
          <w:szCs w:val="22"/>
        </w:rPr>
        <w:t>新規</w:t>
      </w:r>
      <w:r w:rsidRPr="008D2C6D">
        <w:rPr>
          <w:rFonts w:hint="eastAsia"/>
          <w:color w:val="000000"/>
          <w:sz w:val="22"/>
          <w:szCs w:val="22"/>
        </w:rPr>
        <w:t xml:space="preserve">件数　</w:t>
      </w:r>
      <w:r w:rsidRPr="008D2C6D">
        <w:rPr>
          <w:rFonts w:hint="eastAsia"/>
          <w:color w:val="000000"/>
          <w:sz w:val="22"/>
          <w:szCs w:val="22"/>
        </w:rPr>
        <w:t xml:space="preserve"> </w:t>
      </w:r>
      <w:r>
        <w:rPr>
          <w:rFonts w:hint="eastAsia"/>
          <w:color w:val="000000"/>
          <w:sz w:val="22"/>
          <w:szCs w:val="22"/>
        </w:rPr>
        <w:t xml:space="preserve">　　</w:t>
      </w:r>
      <w:r w:rsidRPr="008D2C6D">
        <w:rPr>
          <w:rFonts w:hint="eastAsia"/>
          <w:color w:val="000000"/>
          <w:sz w:val="22"/>
          <w:szCs w:val="22"/>
        </w:rPr>
        <w:t xml:space="preserve">計　</w:t>
      </w:r>
      <w:r w:rsidRPr="008D2C6D">
        <w:rPr>
          <w:rFonts w:hint="eastAsia"/>
          <w:color w:val="000000"/>
          <w:sz w:val="22"/>
          <w:szCs w:val="22"/>
        </w:rPr>
        <w:t>62</w:t>
      </w:r>
      <w:r w:rsidRPr="008D2C6D">
        <w:rPr>
          <w:rFonts w:hint="eastAsia"/>
          <w:color w:val="000000"/>
          <w:sz w:val="22"/>
          <w:szCs w:val="22"/>
        </w:rPr>
        <w:t>件</w:t>
      </w:r>
      <w:r w:rsidRPr="008D2C6D">
        <w:rPr>
          <w:rFonts w:hint="eastAsia"/>
          <w:color w:val="000000"/>
          <w:sz w:val="22"/>
          <w:szCs w:val="22"/>
        </w:rPr>
        <w:t xml:space="preserve">       </w:t>
      </w:r>
      <w:r w:rsidRPr="008D2C6D">
        <w:rPr>
          <w:rFonts w:hint="eastAsia"/>
          <w:color w:val="000000"/>
          <w:sz w:val="22"/>
          <w:szCs w:val="22"/>
        </w:rPr>
        <w:t xml:space="preserve">月平均　</w:t>
      </w:r>
      <w:r w:rsidRPr="008D2C6D">
        <w:rPr>
          <w:rFonts w:hint="eastAsia"/>
          <w:color w:val="000000"/>
          <w:sz w:val="22"/>
          <w:szCs w:val="22"/>
        </w:rPr>
        <w:t>6.2</w:t>
      </w:r>
      <w:r w:rsidRPr="008D2C6D">
        <w:rPr>
          <w:rFonts w:hint="eastAsia"/>
          <w:color w:val="000000"/>
          <w:sz w:val="22"/>
          <w:szCs w:val="22"/>
        </w:rPr>
        <w:t>件</w:t>
      </w:r>
    </w:p>
    <w:p w14:paraId="3ACDEAD6" w14:textId="77777777" w:rsidR="00293BBF" w:rsidRDefault="00297B39" w:rsidP="00293BBF">
      <w:pPr>
        <w:numPr>
          <w:ilvl w:val="0"/>
          <w:numId w:val="41"/>
        </w:numPr>
        <w:spacing w:line="0" w:lineRule="atLeast"/>
        <w:rPr>
          <w:color w:val="000000"/>
          <w:sz w:val="22"/>
          <w:szCs w:val="22"/>
        </w:rPr>
      </w:pPr>
      <w:r>
        <w:rPr>
          <w:rFonts w:hint="eastAsia"/>
          <w:color w:val="000000"/>
          <w:sz w:val="22"/>
          <w:szCs w:val="22"/>
        </w:rPr>
        <w:t>介護</w:t>
      </w:r>
      <w:r w:rsidR="00293BBF" w:rsidRPr="008D2C6D">
        <w:rPr>
          <w:rFonts w:hint="eastAsia"/>
          <w:color w:val="000000"/>
          <w:sz w:val="22"/>
          <w:szCs w:val="22"/>
        </w:rPr>
        <w:t>認定調査</w:t>
      </w:r>
      <w:r w:rsidR="00293BBF">
        <w:rPr>
          <w:rFonts w:hint="eastAsia"/>
          <w:color w:val="000000"/>
          <w:sz w:val="22"/>
          <w:szCs w:val="22"/>
        </w:rPr>
        <w:t xml:space="preserve">   </w:t>
      </w:r>
      <w:r w:rsidR="00293BBF" w:rsidRPr="008D2C6D">
        <w:rPr>
          <w:rFonts w:hint="eastAsia"/>
          <w:color w:val="000000"/>
          <w:sz w:val="22"/>
          <w:szCs w:val="22"/>
        </w:rPr>
        <w:t xml:space="preserve">計　</w:t>
      </w:r>
      <w:r w:rsidR="00293BBF" w:rsidRPr="008D2C6D">
        <w:rPr>
          <w:rFonts w:hint="eastAsia"/>
          <w:color w:val="000000"/>
          <w:sz w:val="22"/>
          <w:szCs w:val="22"/>
        </w:rPr>
        <w:t>185</w:t>
      </w:r>
      <w:r w:rsidR="00293BBF" w:rsidRPr="008D2C6D">
        <w:rPr>
          <w:rFonts w:hint="eastAsia"/>
          <w:color w:val="000000"/>
          <w:sz w:val="22"/>
          <w:szCs w:val="22"/>
        </w:rPr>
        <w:t xml:space="preserve">件　</w:t>
      </w:r>
      <w:r w:rsidR="00293BBF" w:rsidRPr="008D2C6D">
        <w:rPr>
          <w:rFonts w:hint="eastAsia"/>
          <w:color w:val="000000"/>
          <w:sz w:val="22"/>
          <w:szCs w:val="22"/>
        </w:rPr>
        <w:t xml:space="preserve"> </w:t>
      </w:r>
      <w:r w:rsidR="00293BBF">
        <w:rPr>
          <w:rFonts w:hint="eastAsia"/>
          <w:color w:val="000000"/>
          <w:sz w:val="22"/>
          <w:szCs w:val="22"/>
        </w:rPr>
        <w:t xml:space="preserve">   </w:t>
      </w:r>
      <w:r w:rsidR="00293BBF" w:rsidRPr="008D2C6D">
        <w:rPr>
          <w:rFonts w:hint="eastAsia"/>
          <w:color w:val="000000"/>
          <w:sz w:val="22"/>
          <w:szCs w:val="22"/>
        </w:rPr>
        <w:t xml:space="preserve">月平均　</w:t>
      </w:r>
      <w:r w:rsidR="00293BBF" w:rsidRPr="008D2C6D">
        <w:rPr>
          <w:rFonts w:hint="eastAsia"/>
          <w:color w:val="000000"/>
          <w:sz w:val="22"/>
          <w:szCs w:val="22"/>
        </w:rPr>
        <w:t>18.5</w:t>
      </w:r>
      <w:r w:rsidR="00293BBF" w:rsidRPr="008D2C6D">
        <w:rPr>
          <w:rFonts w:hint="eastAsia"/>
          <w:color w:val="000000"/>
          <w:sz w:val="22"/>
          <w:szCs w:val="22"/>
        </w:rPr>
        <w:t>件</w:t>
      </w:r>
    </w:p>
    <w:p w14:paraId="08B6D622" w14:textId="77777777" w:rsidR="00293BBF" w:rsidRPr="008D2C6D" w:rsidRDefault="00293BBF" w:rsidP="00293BBF">
      <w:pPr>
        <w:spacing w:line="0" w:lineRule="atLeast"/>
        <w:ind w:left="240" w:firstLineChars="50" w:firstLine="110"/>
        <w:rPr>
          <w:color w:val="000000"/>
          <w:sz w:val="22"/>
          <w:szCs w:val="22"/>
        </w:rPr>
      </w:pPr>
    </w:p>
    <w:p w14:paraId="69418747" w14:textId="77777777" w:rsidR="00293BBF" w:rsidRPr="00297B39" w:rsidRDefault="00297B39" w:rsidP="00293BBF">
      <w:pPr>
        <w:spacing w:line="0" w:lineRule="atLeast"/>
        <w:rPr>
          <w:color w:val="000000"/>
          <w:sz w:val="22"/>
          <w:szCs w:val="22"/>
        </w:rPr>
      </w:pPr>
      <w:r>
        <w:rPr>
          <w:rFonts w:hint="eastAsia"/>
          <w:color w:val="000000"/>
          <w:sz w:val="22"/>
          <w:szCs w:val="22"/>
        </w:rPr>
        <w:t>（</w:t>
      </w:r>
      <w:r w:rsidR="00293BBF" w:rsidRPr="00297B39">
        <w:rPr>
          <w:rFonts w:hint="eastAsia"/>
          <w:color w:val="000000"/>
          <w:sz w:val="22"/>
          <w:szCs w:val="22"/>
        </w:rPr>
        <w:t>２）地域包括ケアシステムの推進　　評価：Ｂ</w:t>
      </w:r>
    </w:p>
    <w:p w14:paraId="11EFA016" w14:textId="77777777" w:rsidR="00293BBF" w:rsidRPr="00297B39" w:rsidRDefault="00293BBF" w:rsidP="00297B39">
      <w:pPr>
        <w:numPr>
          <w:ilvl w:val="1"/>
          <w:numId w:val="31"/>
        </w:numPr>
        <w:ind w:left="630" w:hanging="315"/>
        <w:rPr>
          <w:color w:val="000000"/>
          <w:sz w:val="22"/>
          <w:szCs w:val="22"/>
        </w:rPr>
      </w:pPr>
      <w:r w:rsidRPr="00297B39">
        <w:rPr>
          <w:rFonts w:hint="eastAsia"/>
          <w:color w:val="000000"/>
          <w:sz w:val="22"/>
          <w:szCs w:val="22"/>
        </w:rPr>
        <w:t>地域包括支援センターと連携を図り医療機関、福祉事務所、権利擁護センターと</w:t>
      </w:r>
      <w:r w:rsidR="00297B39" w:rsidRPr="00297B39">
        <w:rPr>
          <w:rFonts w:hint="eastAsia"/>
          <w:color w:val="000000"/>
          <w:sz w:val="22"/>
          <w:szCs w:val="22"/>
        </w:rPr>
        <w:t>も</w:t>
      </w:r>
      <w:r w:rsidRPr="00297B39">
        <w:rPr>
          <w:rFonts w:hint="eastAsia"/>
          <w:color w:val="000000"/>
          <w:sz w:val="22"/>
          <w:szCs w:val="22"/>
        </w:rPr>
        <w:t>連携</w:t>
      </w:r>
      <w:r w:rsidR="00297B39" w:rsidRPr="00297B39">
        <w:rPr>
          <w:rFonts w:hint="eastAsia"/>
          <w:color w:val="000000"/>
          <w:sz w:val="22"/>
          <w:szCs w:val="22"/>
        </w:rPr>
        <w:t>し</w:t>
      </w:r>
      <w:r w:rsidR="00297B39">
        <w:rPr>
          <w:rFonts w:hint="eastAsia"/>
          <w:color w:val="000000"/>
          <w:sz w:val="22"/>
          <w:szCs w:val="22"/>
        </w:rPr>
        <w:t>、</w:t>
      </w:r>
      <w:r w:rsidRPr="00297B39">
        <w:rPr>
          <w:rFonts w:hint="eastAsia"/>
          <w:color w:val="000000"/>
          <w:sz w:val="22"/>
          <w:szCs w:val="22"/>
        </w:rPr>
        <w:t>困難ケース</w:t>
      </w:r>
      <w:r w:rsidR="00297B39" w:rsidRPr="00297B39">
        <w:rPr>
          <w:rFonts w:hint="eastAsia"/>
          <w:color w:val="000000"/>
          <w:sz w:val="22"/>
          <w:szCs w:val="22"/>
        </w:rPr>
        <w:t>を</w:t>
      </w:r>
      <w:r w:rsidRPr="00297B39">
        <w:rPr>
          <w:rFonts w:hint="eastAsia"/>
          <w:color w:val="000000"/>
          <w:sz w:val="22"/>
          <w:szCs w:val="22"/>
        </w:rPr>
        <w:t>受け入れた。</w:t>
      </w:r>
    </w:p>
    <w:p w14:paraId="30DD380C" w14:textId="77777777" w:rsidR="00293BBF" w:rsidRDefault="00293BBF" w:rsidP="00297B39">
      <w:pPr>
        <w:numPr>
          <w:ilvl w:val="1"/>
          <w:numId w:val="31"/>
        </w:numPr>
        <w:ind w:left="630" w:hanging="315"/>
        <w:rPr>
          <w:color w:val="000000"/>
          <w:sz w:val="22"/>
          <w:szCs w:val="22"/>
        </w:rPr>
      </w:pPr>
      <w:r>
        <w:rPr>
          <w:rFonts w:hint="eastAsia"/>
          <w:color w:val="000000"/>
          <w:sz w:val="22"/>
          <w:szCs w:val="22"/>
        </w:rPr>
        <w:t>他法人が運営する居宅介護支援事業所と共同の事例検討会を年</w:t>
      </w:r>
      <w:r>
        <w:rPr>
          <w:rFonts w:hint="eastAsia"/>
          <w:color w:val="000000"/>
          <w:sz w:val="22"/>
          <w:szCs w:val="22"/>
        </w:rPr>
        <w:t>2</w:t>
      </w:r>
      <w:r>
        <w:rPr>
          <w:rFonts w:hint="eastAsia"/>
          <w:color w:val="000000"/>
          <w:sz w:val="22"/>
          <w:szCs w:val="22"/>
        </w:rPr>
        <w:t>回継続し質の高いケアマネジメントの実践が出来るよう努めた。</w:t>
      </w:r>
    </w:p>
    <w:p w14:paraId="31BBE5D9" w14:textId="77777777" w:rsidR="00293BBF" w:rsidRPr="00297B39" w:rsidRDefault="00293BBF" w:rsidP="00297B39">
      <w:pPr>
        <w:numPr>
          <w:ilvl w:val="1"/>
          <w:numId w:val="31"/>
        </w:numPr>
        <w:ind w:left="630" w:hanging="315"/>
        <w:rPr>
          <w:color w:val="000000"/>
          <w:sz w:val="22"/>
          <w:szCs w:val="22"/>
        </w:rPr>
      </w:pPr>
      <w:r w:rsidRPr="00297B39">
        <w:rPr>
          <w:rFonts w:hint="eastAsia"/>
          <w:color w:val="000000"/>
          <w:sz w:val="22"/>
          <w:szCs w:val="22"/>
        </w:rPr>
        <w:t>社会福祉法人の居宅介護支援事業所として、独居高齢者、障害高齢者、精神疾患（本人・家族）、貧困世帯、</w:t>
      </w:r>
      <w:r w:rsidRPr="00297B39">
        <w:rPr>
          <w:rFonts w:hint="eastAsia"/>
          <w:color w:val="000000"/>
          <w:sz w:val="22"/>
          <w:szCs w:val="22"/>
        </w:rPr>
        <w:t>90</w:t>
      </w:r>
      <w:r w:rsidRPr="00297B39">
        <w:rPr>
          <w:rFonts w:hint="eastAsia"/>
          <w:color w:val="000000"/>
          <w:sz w:val="22"/>
          <w:szCs w:val="22"/>
        </w:rPr>
        <w:t>・</w:t>
      </w:r>
      <w:r w:rsidRPr="00297B39">
        <w:rPr>
          <w:rFonts w:hint="eastAsia"/>
          <w:color w:val="000000"/>
          <w:sz w:val="22"/>
          <w:szCs w:val="22"/>
        </w:rPr>
        <w:t>70</w:t>
      </w:r>
      <w:r w:rsidRPr="00297B39">
        <w:rPr>
          <w:rFonts w:hint="eastAsia"/>
          <w:color w:val="000000"/>
          <w:sz w:val="22"/>
          <w:szCs w:val="22"/>
        </w:rPr>
        <w:t>問題などの支援に取り組み、他事業所で対応できない困難ケースの引継ぎプランを受け入れた。</w:t>
      </w:r>
    </w:p>
    <w:p w14:paraId="106D863C" w14:textId="77777777" w:rsidR="00DE2B00" w:rsidRDefault="00293BBF" w:rsidP="00297B39">
      <w:pPr>
        <w:numPr>
          <w:ilvl w:val="1"/>
          <w:numId w:val="31"/>
        </w:numPr>
        <w:ind w:leftChars="150" w:left="632" w:hangingChars="144" w:hanging="317"/>
        <w:rPr>
          <w:color w:val="000000"/>
          <w:sz w:val="22"/>
          <w:szCs w:val="22"/>
        </w:rPr>
      </w:pPr>
      <w:r w:rsidRPr="00F362E9">
        <w:rPr>
          <w:rFonts w:hint="eastAsia"/>
          <w:color w:val="000000"/>
          <w:sz w:val="22"/>
          <w:szCs w:val="22"/>
        </w:rPr>
        <w:t>介護サービスを利用したことで、本人家族を地域から離してしまわないように自立支援を目的としたケアプラン作成に努めた。</w:t>
      </w:r>
    </w:p>
    <w:p w14:paraId="54C35B73" w14:textId="77777777" w:rsidR="00293BBF" w:rsidRPr="00A279B7" w:rsidRDefault="00293BBF" w:rsidP="00297B39">
      <w:pPr>
        <w:numPr>
          <w:ilvl w:val="1"/>
          <w:numId w:val="31"/>
        </w:numPr>
        <w:ind w:leftChars="150" w:left="632" w:hangingChars="144" w:hanging="317"/>
        <w:rPr>
          <w:color w:val="000000"/>
          <w:sz w:val="22"/>
          <w:szCs w:val="22"/>
        </w:rPr>
      </w:pPr>
      <w:r w:rsidRPr="00F362E9">
        <w:rPr>
          <w:rFonts w:hint="eastAsia"/>
          <w:color w:val="000000"/>
          <w:sz w:val="22"/>
          <w:szCs w:val="22"/>
        </w:rPr>
        <w:t>高齢福祉サービス、民間サービスなど多様な主体が提供するサービスを活用し新たな資源の発掘、開発に取り組む必要がある。</w:t>
      </w:r>
    </w:p>
    <w:p w14:paraId="659838B2" w14:textId="4EE96FCF" w:rsidR="00293BBF" w:rsidRDefault="00293BBF" w:rsidP="00E32112">
      <w:pPr>
        <w:jc w:val="left"/>
        <w:rPr>
          <w:color w:val="000000"/>
          <w:sz w:val="22"/>
          <w:szCs w:val="22"/>
        </w:rPr>
      </w:pPr>
    </w:p>
    <w:p w14:paraId="18E0ABFE" w14:textId="77777777" w:rsidR="00E32112" w:rsidRPr="00A279B7" w:rsidRDefault="00E32112" w:rsidP="00E32112">
      <w:pPr>
        <w:jc w:val="left"/>
        <w:rPr>
          <w:color w:val="000000"/>
          <w:sz w:val="22"/>
          <w:szCs w:val="22"/>
        </w:rPr>
      </w:pPr>
    </w:p>
    <w:p w14:paraId="1BC3F06A" w14:textId="77777777" w:rsidR="00297B39" w:rsidRPr="00E32112" w:rsidRDefault="00297B39" w:rsidP="00293BBF">
      <w:pPr>
        <w:spacing w:line="0" w:lineRule="atLeast"/>
        <w:rPr>
          <w:b/>
          <w:bCs/>
          <w:color w:val="000000"/>
          <w:sz w:val="24"/>
        </w:rPr>
      </w:pPr>
      <w:r w:rsidRPr="00E32112">
        <w:rPr>
          <w:rFonts w:hint="eastAsia"/>
          <w:b/>
          <w:bCs/>
          <w:color w:val="000000"/>
          <w:sz w:val="24"/>
        </w:rPr>
        <w:t>２　職員への取組</w:t>
      </w:r>
    </w:p>
    <w:p w14:paraId="46EACDA0" w14:textId="4F72FB1B" w:rsidR="00293BBF" w:rsidRPr="00297B39" w:rsidRDefault="00297B39" w:rsidP="00293BBF">
      <w:pPr>
        <w:spacing w:line="0" w:lineRule="atLeast"/>
        <w:rPr>
          <w:color w:val="000000"/>
          <w:sz w:val="22"/>
          <w:szCs w:val="22"/>
        </w:rPr>
      </w:pPr>
      <w:r>
        <w:rPr>
          <w:rFonts w:hint="eastAsia"/>
          <w:color w:val="000000"/>
          <w:sz w:val="22"/>
          <w:szCs w:val="22"/>
        </w:rPr>
        <w:t>（１）</w:t>
      </w:r>
      <w:r w:rsidR="00293BBF" w:rsidRPr="00297B39">
        <w:rPr>
          <w:rFonts w:hint="eastAsia"/>
          <w:color w:val="000000"/>
          <w:sz w:val="22"/>
          <w:szCs w:val="22"/>
        </w:rPr>
        <w:t>法令遵守</w:t>
      </w:r>
      <w:r w:rsidR="00E32112">
        <w:rPr>
          <w:rFonts w:hint="eastAsia"/>
          <w:color w:val="000000"/>
          <w:sz w:val="22"/>
          <w:szCs w:val="22"/>
        </w:rPr>
        <w:t xml:space="preserve">　　　　　　　　　　　　　　　　　　　　　　　　　　　　　　　</w:t>
      </w:r>
      <w:r w:rsidR="00293BBF" w:rsidRPr="00297B39">
        <w:rPr>
          <w:rFonts w:hint="eastAsia"/>
          <w:color w:val="000000"/>
          <w:sz w:val="22"/>
          <w:szCs w:val="22"/>
        </w:rPr>
        <w:t xml:space="preserve">　　評価：Ａ</w:t>
      </w:r>
    </w:p>
    <w:p w14:paraId="38DF5907" w14:textId="77777777" w:rsidR="00293BBF" w:rsidRPr="00DE52C7" w:rsidRDefault="00293BBF" w:rsidP="00DE2B00">
      <w:pPr>
        <w:numPr>
          <w:ilvl w:val="0"/>
          <w:numId w:val="38"/>
        </w:numPr>
        <w:spacing w:line="0" w:lineRule="atLeast"/>
        <w:ind w:left="630" w:hanging="315"/>
        <w:rPr>
          <w:szCs w:val="21"/>
        </w:rPr>
      </w:pPr>
      <w:r w:rsidRPr="00DE52C7">
        <w:rPr>
          <w:rFonts w:hint="eastAsia"/>
          <w:szCs w:val="21"/>
        </w:rPr>
        <w:t>公正中立な運営を心掛け、特定のサービス事業者への利用に偏らないように提案し</w:t>
      </w:r>
      <w:r>
        <w:rPr>
          <w:rFonts w:hint="eastAsia"/>
          <w:szCs w:val="21"/>
        </w:rPr>
        <w:t>た</w:t>
      </w:r>
      <w:r w:rsidRPr="00DE52C7">
        <w:rPr>
          <w:rFonts w:hint="eastAsia"/>
          <w:szCs w:val="21"/>
        </w:rPr>
        <w:t>。</w:t>
      </w:r>
    </w:p>
    <w:p w14:paraId="6B673C94" w14:textId="77777777" w:rsidR="00293BBF" w:rsidRDefault="00293BBF" w:rsidP="00DE2B00">
      <w:pPr>
        <w:numPr>
          <w:ilvl w:val="0"/>
          <w:numId w:val="38"/>
        </w:numPr>
        <w:spacing w:line="0" w:lineRule="atLeast"/>
        <w:ind w:left="630" w:hanging="315"/>
        <w:rPr>
          <w:szCs w:val="21"/>
        </w:rPr>
      </w:pPr>
      <w:r w:rsidRPr="00DE52C7">
        <w:rPr>
          <w:rFonts w:hint="eastAsia"/>
          <w:szCs w:val="21"/>
        </w:rPr>
        <w:t>感染症に係る医療や介護の対応は日々変化しており、最新の情報を確認し、適切な対応ができる</w:t>
      </w:r>
      <w:r>
        <w:rPr>
          <w:rFonts w:hint="eastAsia"/>
          <w:szCs w:val="21"/>
        </w:rPr>
        <w:t>よ</w:t>
      </w:r>
      <w:r w:rsidRPr="003C588C">
        <w:rPr>
          <w:rFonts w:hint="eastAsia"/>
          <w:szCs w:val="21"/>
        </w:rPr>
        <w:t>う情報</w:t>
      </w:r>
      <w:r w:rsidR="00DE2B00">
        <w:rPr>
          <w:rFonts w:hint="eastAsia"/>
          <w:szCs w:val="21"/>
        </w:rPr>
        <w:t>収集</w:t>
      </w:r>
      <w:r w:rsidRPr="003C588C">
        <w:rPr>
          <w:rFonts w:hint="eastAsia"/>
          <w:szCs w:val="21"/>
        </w:rPr>
        <w:t>に努めた。</w:t>
      </w:r>
    </w:p>
    <w:p w14:paraId="728BEE34" w14:textId="77777777" w:rsidR="00DE2B00" w:rsidRDefault="00DE2B00" w:rsidP="00DE2B00">
      <w:pPr>
        <w:spacing w:line="0" w:lineRule="atLeast"/>
        <w:rPr>
          <w:szCs w:val="21"/>
        </w:rPr>
      </w:pPr>
    </w:p>
    <w:p w14:paraId="7D3E2537" w14:textId="59049A67" w:rsidR="00DE2B00" w:rsidRPr="003C588C" w:rsidRDefault="00DE2B00" w:rsidP="00DE2B00">
      <w:pPr>
        <w:spacing w:line="0" w:lineRule="atLeast"/>
        <w:rPr>
          <w:szCs w:val="21"/>
        </w:rPr>
      </w:pPr>
      <w:r>
        <w:rPr>
          <w:rFonts w:hint="eastAsia"/>
          <w:szCs w:val="21"/>
        </w:rPr>
        <w:t>（２）研修</w:t>
      </w:r>
      <w:r w:rsidR="00F06C0D">
        <w:rPr>
          <w:rFonts w:hint="eastAsia"/>
          <w:szCs w:val="21"/>
        </w:rPr>
        <w:t xml:space="preserve">　　　　　　　　　　　　　　　　　　　　　　　　　　　　　　　　　　　</w:t>
      </w:r>
      <w:r>
        <w:rPr>
          <w:rFonts w:hint="eastAsia"/>
          <w:szCs w:val="21"/>
        </w:rPr>
        <w:t xml:space="preserve">　　評価：Ａ</w:t>
      </w:r>
    </w:p>
    <w:p w14:paraId="5426B793" w14:textId="77777777" w:rsidR="00293BBF" w:rsidRPr="00DE52C7" w:rsidRDefault="00293BBF" w:rsidP="00DE2B00">
      <w:pPr>
        <w:spacing w:line="0" w:lineRule="atLeast"/>
        <w:ind w:left="420" w:firstLineChars="100" w:firstLine="210"/>
        <w:rPr>
          <w:szCs w:val="21"/>
        </w:rPr>
      </w:pPr>
      <w:r>
        <w:rPr>
          <w:rFonts w:hint="eastAsia"/>
          <w:szCs w:val="21"/>
        </w:rPr>
        <w:t>各職員の</w:t>
      </w:r>
      <w:r w:rsidRPr="00DE52C7">
        <w:rPr>
          <w:rFonts w:hint="eastAsia"/>
          <w:szCs w:val="21"/>
        </w:rPr>
        <w:t>能力（知識、経験）に応じて研修計画を作成、定例の居宅介護支援事業所会議にて報告</w:t>
      </w:r>
      <w:r w:rsidR="00DE2B00">
        <w:rPr>
          <w:rFonts w:hint="eastAsia"/>
          <w:szCs w:val="21"/>
        </w:rPr>
        <w:t>を</w:t>
      </w:r>
      <w:r>
        <w:rPr>
          <w:rFonts w:hint="eastAsia"/>
          <w:szCs w:val="21"/>
        </w:rPr>
        <w:t>行い</w:t>
      </w:r>
      <w:r w:rsidRPr="00DE52C7">
        <w:rPr>
          <w:rFonts w:hint="eastAsia"/>
          <w:szCs w:val="21"/>
        </w:rPr>
        <w:t>全体で理解を深めている。また</w:t>
      </w:r>
      <w:r w:rsidRPr="00DE52C7">
        <w:rPr>
          <w:rFonts w:hint="eastAsia"/>
          <w:szCs w:val="21"/>
        </w:rPr>
        <w:t>2</w:t>
      </w:r>
      <w:r w:rsidRPr="00DE52C7">
        <w:rPr>
          <w:rFonts w:hint="eastAsia"/>
          <w:szCs w:val="21"/>
        </w:rPr>
        <w:t>か月</w:t>
      </w:r>
      <w:r>
        <w:rPr>
          <w:rFonts w:hint="eastAsia"/>
          <w:szCs w:val="21"/>
        </w:rPr>
        <w:t>に</w:t>
      </w:r>
      <w:r w:rsidRPr="00DE52C7">
        <w:rPr>
          <w:rFonts w:hint="eastAsia"/>
          <w:szCs w:val="21"/>
        </w:rPr>
        <w:t>1</w:t>
      </w:r>
      <w:r w:rsidRPr="00DE52C7">
        <w:rPr>
          <w:rFonts w:hint="eastAsia"/>
          <w:szCs w:val="21"/>
        </w:rPr>
        <w:t>度は所内の困難ケースに対して全体で検討することも継続している。</w:t>
      </w:r>
    </w:p>
    <w:p w14:paraId="6C5D6156" w14:textId="77777777" w:rsidR="00293BBF" w:rsidRDefault="00293BBF" w:rsidP="00293BBF">
      <w:pPr>
        <w:spacing w:line="0" w:lineRule="atLeast"/>
        <w:rPr>
          <w:sz w:val="24"/>
        </w:rPr>
      </w:pPr>
    </w:p>
    <w:p w14:paraId="556BFF66" w14:textId="5229688B" w:rsidR="00293BBF" w:rsidRPr="00297B39" w:rsidRDefault="00DE2B00" w:rsidP="00293BBF">
      <w:pPr>
        <w:spacing w:line="0" w:lineRule="atLeast"/>
        <w:rPr>
          <w:rFonts w:ascii="ＭＳ 明朝" w:hAnsi="ＭＳ 明朝"/>
          <w:color w:val="000000"/>
          <w:sz w:val="22"/>
          <w:szCs w:val="22"/>
        </w:rPr>
      </w:pPr>
      <w:r>
        <w:rPr>
          <w:rFonts w:ascii="ＭＳ 明朝" w:hAnsi="ＭＳ 明朝" w:hint="eastAsia"/>
          <w:color w:val="000000"/>
          <w:sz w:val="22"/>
          <w:szCs w:val="22"/>
        </w:rPr>
        <w:t>（３）</w:t>
      </w:r>
      <w:r w:rsidR="00293BBF" w:rsidRPr="00297B39">
        <w:rPr>
          <w:rFonts w:ascii="ＭＳ 明朝" w:hAnsi="ＭＳ 明朝" w:hint="eastAsia"/>
          <w:color w:val="000000"/>
          <w:sz w:val="22"/>
          <w:szCs w:val="22"/>
        </w:rPr>
        <w:t>新型コロナウ</w:t>
      </w:r>
      <w:r w:rsidR="00F06C0D">
        <w:rPr>
          <w:rFonts w:ascii="ＭＳ 明朝" w:hAnsi="ＭＳ 明朝" w:hint="eastAsia"/>
          <w:color w:val="000000"/>
          <w:sz w:val="22"/>
          <w:szCs w:val="22"/>
        </w:rPr>
        <w:t>イ</w:t>
      </w:r>
      <w:r w:rsidR="00293BBF" w:rsidRPr="00297B39">
        <w:rPr>
          <w:rFonts w:ascii="ＭＳ 明朝" w:hAnsi="ＭＳ 明朝" w:hint="eastAsia"/>
          <w:color w:val="000000"/>
          <w:sz w:val="22"/>
          <w:szCs w:val="22"/>
        </w:rPr>
        <w:t>ルス感染症への対応</w:t>
      </w:r>
      <w:r w:rsidR="00F06C0D">
        <w:rPr>
          <w:rFonts w:ascii="ＭＳ 明朝" w:hAnsi="ＭＳ 明朝" w:hint="eastAsia"/>
          <w:color w:val="000000"/>
          <w:sz w:val="22"/>
          <w:szCs w:val="22"/>
        </w:rPr>
        <w:t xml:space="preserve">　　　　　　　　　　　　　　　　　　　</w:t>
      </w:r>
      <w:r w:rsidR="00293BBF" w:rsidRPr="00297B39">
        <w:rPr>
          <w:rFonts w:ascii="ＭＳ 明朝" w:hAnsi="ＭＳ 明朝" w:hint="eastAsia"/>
          <w:color w:val="000000"/>
          <w:sz w:val="22"/>
          <w:szCs w:val="22"/>
        </w:rPr>
        <w:t xml:space="preserve">　　評価：Ａ</w:t>
      </w:r>
    </w:p>
    <w:p w14:paraId="2B31E045" w14:textId="77777777" w:rsidR="00293BBF" w:rsidRDefault="00293BBF" w:rsidP="00293BBF">
      <w:pPr>
        <w:spacing w:line="0" w:lineRule="atLeast"/>
        <w:ind w:firstLineChars="200" w:firstLine="440"/>
        <w:rPr>
          <w:rFonts w:ascii="ＭＳ 明朝" w:hAnsi="ＭＳ 明朝"/>
          <w:color w:val="000000"/>
          <w:sz w:val="22"/>
          <w:szCs w:val="22"/>
        </w:rPr>
      </w:pPr>
      <w:r w:rsidRPr="003C588C">
        <w:rPr>
          <w:rFonts w:ascii="ＭＳ 明朝" w:hAnsi="ＭＳ 明朝" w:hint="eastAsia"/>
          <w:color w:val="000000"/>
          <w:sz w:val="22"/>
          <w:szCs w:val="22"/>
        </w:rPr>
        <w:t>リモートカンファレンスはほぼ無くなり病院カンファレンスとなった。</w:t>
      </w:r>
      <w:r>
        <w:rPr>
          <w:rFonts w:ascii="ＭＳ 明朝" w:hAnsi="ＭＳ 明朝" w:hint="eastAsia"/>
          <w:color w:val="000000"/>
          <w:sz w:val="22"/>
          <w:szCs w:val="22"/>
        </w:rPr>
        <w:t xml:space="preserve">本人の状態把握が確実　　</w:t>
      </w:r>
    </w:p>
    <w:p w14:paraId="33758657" w14:textId="77777777" w:rsidR="00293BBF" w:rsidRPr="00A279B7" w:rsidRDefault="00293BBF" w:rsidP="00293BBF">
      <w:pPr>
        <w:spacing w:line="0" w:lineRule="atLeast"/>
        <w:ind w:left="440" w:hangingChars="200" w:hanging="440"/>
        <w:rPr>
          <w:rFonts w:ascii="ＭＳ 明朝" w:hAnsi="ＭＳ 明朝"/>
          <w:color w:val="000000"/>
          <w:sz w:val="22"/>
          <w:szCs w:val="22"/>
        </w:rPr>
      </w:pPr>
      <w:r>
        <w:rPr>
          <w:rFonts w:ascii="ＭＳ 明朝" w:hAnsi="ＭＳ 明朝" w:hint="eastAsia"/>
          <w:color w:val="000000"/>
          <w:sz w:val="22"/>
          <w:szCs w:val="22"/>
        </w:rPr>
        <w:t xml:space="preserve">　　に行えることで在宅復帰のサービス調整が適切になった。各介護サービス事業所で発生している感染状況を把握し、サービスが</w:t>
      </w:r>
      <w:r w:rsidR="00DE2B00">
        <w:rPr>
          <w:rFonts w:ascii="ＭＳ 明朝" w:hAnsi="ＭＳ 明朝" w:hint="eastAsia"/>
          <w:color w:val="000000"/>
          <w:sz w:val="22"/>
          <w:szCs w:val="22"/>
        </w:rPr>
        <w:t>途切れない</w:t>
      </w:r>
      <w:r>
        <w:rPr>
          <w:rFonts w:ascii="ＭＳ 明朝" w:hAnsi="ＭＳ 明朝" w:hint="eastAsia"/>
          <w:color w:val="000000"/>
          <w:sz w:val="22"/>
          <w:szCs w:val="22"/>
        </w:rPr>
        <w:t>ように連携を行った。職員に感染が発生してもサービスの質を継続できる体制が出来上がった。</w:t>
      </w:r>
    </w:p>
    <w:p w14:paraId="3EAF9830" w14:textId="77777777" w:rsidR="00293BBF" w:rsidRPr="00F362E9" w:rsidRDefault="00293BBF" w:rsidP="00293BBF">
      <w:pPr>
        <w:spacing w:line="0" w:lineRule="atLeast"/>
        <w:ind w:leftChars="200" w:left="420" w:firstLineChars="3400" w:firstLine="8160"/>
        <w:rPr>
          <w:rFonts w:ascii="ＭＳ 明朝" w:hAnsi="ＭＳ 明朝"/>
          <w:color w:val="000000"/>
          <w:sz w:val="24"/>
        </w:rPr>
      </w:pPr>
    </w:p>
    <w:p w14:paraId="4D0F3438" w14:textId="77777777" w:rsidR="00F06C0D" w:rsidRDefault="00297B39" w:rsidP="00297B39">
      <w:pPr>
        <w:spacing w:line="0" w:lineRule="atLeast"/>
        <w:rPr>
          <w:color w:val="000000"/>
          <w:sz w:val="22"/>
          <w:szCs w:val="22"/>
        </w:rPr>
      </w:pPr>
      <w:r w:rsidRPr="00F06C0D">
        <w:rPr>
          <w:rFonts w:ascii="ＭＳ 明朝" w:hAnsi="ＭＳ 明朝" w:hint="eastAsia"/>
          <w:b/>
          <w:bCs/>
          <w:color w:val="000000"/>
          <w:sz w:val="24"/>
        </w:rPr>
        <w:t xml:space="preserve">３　</w:t>
      </w:r>
      <w:r w:rsidR="00293BBF" w:rsidRPr="00F06C0D">
        <w:rPr>
          <w:rFonts w:hint="eastAsia"/>
          <w:b/>
          <w:bCs/>
          <w:color w:val="000000"/>
          <w:sz w:val="24"/>
        </w:rPr>
        <w:t>経営基盤の確立</w:t>
      </w:r>
    </w:p>
    <w:p w14:paraId="716E4872" w14:textId="5E35B28A" w:rsidR="00293BBF" w:rsidRPr="00297B39" w:rsidRDefault="00293BBF" w:rsidP="00F06C0D">
      <w:pPr>
        <w:spacing w:line="0" w:lineRule="atLeast"/>
        <w:ind w:firstLineChars="3600" w:firstLine="7920"/>
        <w:rPr>
          <w:rFonts w:ascii="ＭＳ 明朝" w:hAnsi="ＭＳ 明朝"/>
          <w:color w:val="000000"/>
          <w:sz w:val="22"/>
          <w:szCs w:val="22"/>
        </w:rPr>
      </w:pPr>
      <w:r w:rsidRPr="00297B39">
        <w:rPr>
          <w:rFonts w:hint="eastAsia"/>
          <w:color w:val="000000"/>
          <w:sz w:val="22"/>
          <w:szCs w:val="22"/>
        </w:rPr>
        <w:t xml:space="preserve">　　　評価：Ｂ</w:t>
      </w:r>
    </w:p>
    <w:p w14:paraId="2EDE238B" w14:textId="77777777" w:rsidR="00293BBF" w:rsidRPr="00DE2B00" w:rsidRDefault="00293BBF" w:rsidP="00F06C0D">
      <w:pPr>
        <w:ind w:leftChars="67" w:left="416" w:hangingChars="125" w:hanging="275"/>
        <w:rPr>
          <w:rFonts w:ascii="ＭＳ 明朝" w:hAnsi="ＭＳ 明朝"/>
          <w:sz w:val="22"/>
          <w:szCs w:val="22"/>
        </w:rPr>
      </w:pPr>
      <w:r w:rsidRPr="00DE2B00">
        <w:rPr>
          <w:rFonts w:ascii="ＭＳ 明朝" w:hAnsi="ＭＳ 明朝" w:hint="eastAsia"/>
          <w:sz w:val="22"/>
          <w:szCs w:val="22"/>
        </w:rPr>
        <w:t>①　7月に新任職員が入職し「常勤」５名体制となりR6年4月には新たに新職員入職にて6人体制になる。特定事業所加算Ⅱの算定を継続できるよう必要な条件を整えていく。</w:t>
      </w:r>
    </w:p>
    <w:p w14:paraId="1B065527" w14:textId="1D60D487" w:rsidR="00293BBF" w:rsidRPr="00DE2B00" w:rsidRDefault="00293BBF" w:rsidP="00F06C0D">
      <w:pPr>
        <w:ind w:leftChars="270" w:left="879" w:hangingChars="142" w:hanging="312"/>
        <w:rPr>
          <w:rFonts w:ascii="ＭＳ 明朝" w:hAnsi="ＭＳ 明朝"/>
          <w:sz w:val="22"/>
          <w:szCs w:val="22"/>
        </w:rPr>
      </w:pPr>
      <w:r w:rsidRPr="00DE2B00">
        <w:rPr>
          <w:rFonts w:ascii="ＭＳ 明朝" w:hAnsi="ＭＳ 明朝" w:hint="eastAsia"/>
          <w:sz w:val="22"/>
          <w:szCs w:val="22"/>
        </w:rPr>
        <w:t>R5年度　新規主任介護支援専門員となり2名体制。</w:t>
      </w:r>
    </w:p>
    <w:p w14:paraId="5CFD81D9" w14:textId="77777777" w:rsidR="00293BBF" w:rsidRPr="00DE2B00" w:rsidRDefault="00293BBF" w:rsidP="00F06C0D">
      <w:pPr>
        <w:ind w:firstLineChars="257" w:firstLine="565"/>
        <w:rPr>
          <w:rFonts w:ascii="ＭＳ 明朝" w:hAnsi="ＭＳ 明朝"/>
          <w:sz w:val="22"/>
          <w:szCs w:val="22"/>
        </w:rPr>
      </w:pPr>
      <w:r w:rsidRPr="00DE2B00">
        <w:rPr>
          <w:rFonts w:ascii="ＭＳ 明朝" w:hAnsi="ＭＳ 明朝" w:hint="eastAsia"/>
          <w:sz w:val="22"/>
          <w:szCs w:val="22"/>
        </w:rPr>
        <w:t>R6年度からは1名が、社会福祉士の通信教育を受講している。</w:t>
      </w:r>
    </w:p>
    <w:p w14:paraId="115CEC35" w14:textId="32A24A3A" w:rsidR="00293BBF" w:rsidRPr="00EB07D4" w:rsidRDefault="00DE2B00" w:rsidP="00EB07D4">
      <w:pPr>
        <w:ind w:leftChars="67" w:left="438" w:hangingChars="135" w:hanging="297"/>
        <w:rPr>
          <w:rFonts w:ascii="ＭＳ 明朝" w:hAnsi="ＭＳ 明朝"/>
          <w:sz w:val="22"/>
          <w:szCs w:val="22"/>
        </w:rPr>
      </w:pPr>
      <w:r w:rsidRPr="00DE2B00">
        <w:rPr>
          <w:rFonts w:ascii="ＭＳ 明朝" w:hAnsi="ＭＳ 明朝" w:hint="eastAsia"/>
          <w:sz w:val="22"/>
          <w:szCs w:val="22"/>
        </w:rPr>
        <w:t xml:space="preserve">②　</w:t>
      </w:r>
      <w:r w:rsidR="00293BBF" w:rsidRPr="00DE2B00">
        <w:rPr>
          <w:rFonts w:ascii="ＭＳ 明朝" w:hAnsi="ＭＳ 明朝" w:hint="eastAsia"/>
          <w:sz w:val="22"/>
          <w:szCs w:val="22"/>
        </w:rPr>
        <w:t>事業継続計画として、水害対策計画書、災害対応マニュアル、高齢者虐待防止の指針作成済み。ハラスメント、感染症及び食中毒の予防及びびまん延防止のための指針はあるが、今後居宅支援事業所としての見直しが必要と思われる。</w:t>
      </w:r>
    </w:p>
    <w:p w14:paraId="55F4AC48" w14:textId="7D472DB2" w:rsidR="00293BBF" w:rsidRPr="00EB07D4" w:rsidRDefault="00293BBF" w:rsidP="00EB07D4">
      <w:pPr>
        <w:rPr>
          <w:b/>
          <w:color w:val="000000"/>
          <w:sz w:val="28"/>
          <w:szCs w:val="28"/>
        </w:rPr>
      </w:pPr>
      <w:r w:rsidRPr="006F2F07">
        <w:rPr>
          <w:rFonts w:hint="eastAsia"/>
          <w:b/>
          <w:color w:val="000000"/>
          <w:sz w:val="28"/>
          <w:szCs w:val="28"/>
        </w:rPr>
        <w:lastRenderedPageBreak/>
        <w:t>地域包括支援センターさの</w:t>
      </w:r>
    </w:p>
    <w:p w14:paraId="26822012" w14:textId="5E2AC31E" w:rsidR="00293BBF" w:rsidRPr="00F06C0D" w:rsidRDefault="00293BBF" w:rsidP="00F06C0D">
      <w:pPr>
        <w:numPr>
          <w:ilvl w:val="1"/>
          <w:numId w:val="41"/>
        </w:numPr>
        <w:ind w:left="709" w:hanging="709"/>
        <w:rPr>
          <w:sz w:val="22"/>
          <w:szCs w:val="22"/>
        </w:rPr>
      </w:pPr>
      <w:r w:rsidRPr="00F06C0D">
        <w:rPr>
          <w:rFonts w:hint="eastAsia"/>
          <w:sz w:val="22"/>
          <w:szCs w:val="22"/>
        </w:rPr>
        <w:t>総合相談支援業務</w:t>
      </w:r>
      <w:r w:rsidR="00F06C0D">
        <w:rPr>
          <w:rFonts w:hint="eastAsia"/>
          <w:sz w:val="22"/>
          <w:szCs w:val="22"/>
        </w:rPr>
        <w:t xml:space="preserve">　　　　　　　　　　　　　　　　　　　　　　　　　　　</w:t>
      </w:r>
      <w:r w:rsidRPr="00F06C0D">
        <w:rPr>
          <w:rFonts w:hint="eastAsia"/>
          <w:sz w:val="22"/>
          <w:szCs w:val="22"/>
        </w:rPr>
        <w:t xml:space="preserve">　　評価：Ａ</w:t>
      </w:r>
    </w:p>
    <w:p w14:paraId="69152B2D" w14:textId="70D6C476" w:rsidR="00293BBF" w:rsidRPr="000C0DAC" w:rsidRDefault="00293BBF" w:rsidP="00F06C0D">
      <w:pPr>
        <w:numPr>
          <w:ilvl w:val="0"/>
          <w:numId w:val="44"/>
        </w:numPr>
        <w:ind w:left="567" w:hanging="284"/>
      </w:pPr>
      <w:r w:rsidRPr="000C0DAC">
        <w:rPr>
          <w:rFonts w:hint="eastAsia"/>
        </w:rPr>
        <w:t>新システム「福祉の森」導入</w:t>
      </w:r>
    </w:p>
    <w:p w14:paraId="6C2658FA" w14:textId="187A730C" w:rsidR="00293BBF" w:rsidRPr="00A5276A" w:rsidRDefault="00293BBF" w:rsidP="00F06C0D">
      <w:pPr>
        <w:ind w:leftChars="270" w:left="567" w:firstLineChars="67" w:firstLine="141"/>
      </w:pPr>
      <w:r w:rsidRPr="00A5276A">
        <w:rPr>
          <w:rFonts w:hint="eastAsia"/>
        </w:rPr>
        <w:t>５月から本格導入</w:t>
      </w:r>
      <w:r w:rsidR="00440DA1">
        <w:rPr>
          <w:rFonts w:hint="eastAsia"/>
        </w:rPr>
        <w:t>し</w:t>
      </w:r>
      <w:r w:rsidRPr="00A5276A">
        <w:rPr>
          <w:rFonts w:hint="eastAsia"/>
        </w:rPr>
        <w:t>、入力方法は区にも確認を重ねマニュアルが更新する都度</w:t>
      </w:r>
      <w:r w:rsidR="00DE2B00">
        <w:rPr>
          <w:rFonts w:hint="eastAsia"/>
        </w:rPr>
        <w:t>、</w:t>
      </w:r>
      <w:r w:rsidRPr="00A5276A">
        <w:rPr>
          <w:rFonts w:hint="eastAsia"/>
        </w:rPr>
        <w:t>所内ミーティングで周知・説明を実施しており入力の統一が出来ている。</w:t>
      </w:r>
    </w:p>
    <w:p w14:paraId="1DCFB304" w14:textId="77777777" w:rsidR="00440DA1" w:rsidRDefault="00293BBF" w:rsidP="00F06C0D">
      <w:pPr>
        <w:ind w:leftChars="270" w:left="567" w:firstLineChars="67" w:firstLine="141"/>
      </w:pPr>
      <w:r w:rsidRPr="00A5276A">
        <w:rPr>
          <w:rFonts w:hint="eastAsia"/>
        </w:rPr>
        <w:t>昨年１２月</w:t>
      </w:r>
      <w:r w:rsidR="00440DA1">
        <w:rPr>
          <w:rFonts w:hint="eastAsia"/>
        </w:rPr>
        <w:t>から、</w:t>
      </w:r>
      <w:r w:rsidRPr="00A5276A">
        <w:rPr>
          <w:rFonts w:hint="eastAsia"/>
        </w:rPr>
        <w:t>足立区より個人情報契約約款に関する必要書類提出の追加があった。</w:t>
      </w:r>
    </w:p>
    <w:p w14:paraId="5970DE53" w14:textId="44137100" w:rsidR="00293BBF" w:rsidRPr="00A5276A" w:rsidRDefault="00293BBF" w:rsidP="00F06C0D">
      <w:pPr>
        <w:ind w:leftChars="270" w:left="567" w:firstLineChars="67" w:firstLine="141"/>
      </w:pPr>
      <w:r w:rsidRPr="00A5276A">
        <w:rPr>
          <w:rFonts w:hint="eastAsia"/>
        </w:rPr>
        <w:t>２０２３年度末に、個人情報の取扱いに関して所内にて数件</w:t>
      </w:r>
      <w:r w:rsidR="00102595">
        <w:rPr>
          <w:rFonts w:hint="eastAsia"/>
        </w:rPr>
        <w:t>の軽微</w:t>
      </w:r>
      <w:r w:rsidRPr="00A5276A">
        <w:rPr>
          <w:rFonts w:hint="eastAsia"/>
        </w:rPr>
        <w:t>事故があった。区への報告が必要な事故の場合、３０分以内に所管課への報告を実施しなくてはならないという３０分ルールの徹底と、個人情報の取扱いに関する所内研修の内容を強化していく。</w:t>
      </w:r>
    </w:p>
    <w:p w14:paraId="655D8231" w14:textId="13686B4A" w:rsidR="00293BBF" w:rsidRPr="00A5276A" w:rsidRDefault="00F06C0D" w:rsidP="00F06C0D">
      <w:pPr>
        <w:numPr>
          <w:ilvl w:val="0"/>
          <w:numId w:val="44"/>
        </w:numPr>
        <w:ind w:leftChars="133" w:left="565" w:hangingChars="136" w:hanging="286"/>
      </w:pPr>
      <w:r>
        <w:rPr>
          <w:rFonts w:hint="eastAsia"/>
        </w:rPr>
        <w:t>人材</w:t>
      </w:r>
      <w:r w:rsidR="00293BBF" w:rsidRPr="00A5276A">
        <w:rPr>
          <w:rFonts w:hint="eastAsia"/>
        </w:rPr>
        <w:t>育成</w:t>
      </w:r>
    </w:p>
    <w:p w14:paraId="7542A651" w14:textId="77777777" w:rsidR="00440DA1" w:rsidRDefault="00293BBF" w:rsidP="00F06C0D">
      <w:pPr>
        <w:ind w:leftChars="270" w:left="567" w:firstLineChars="67" w:firstLine="141"/>
      </w:pPr>
      <w:r w:rsidRPr="00A5276A">
        <w:rPr>
          <w:rFonts w:hint="eastAsia"/>
        </w:rPr>
        <w:t>２０２３年度末に１名、主任介護支援専門員の退職があった。また、社会福祉士職員の勤務時間が区の規定する常勤に足りず２０２４年度から委託料の複数配置上乗せが減算されることとなった。</w:t>
      </w:r>
    </w:p>
    <w:p w14:paraId="4F587B73" w14:textId="38E2F0F5" w:rsidR="00293BBF" w:rsidRPr="00A5276A" w:rsidRDefault="00293BBF" w:rsidP="00F06C0D">
      <w:pPr>
        <w:ind w:leftChars="270" w:left="567" w:firstLineChars="67" w:firstLine="141"/>
      </w:pPr>
      <w:r w:rsidRPr="00A5276A">
        <w:rPr>
          <w:rFonts w:hint="eastAsia"/>
        </w:rPr>
        <w:t>主任介護支援専門員の求職は非常に厳しい現状である。ベテラン職員の減少により、職員毎　　に</w:t>
      </w:r>
      <w:r w:rsidRPr="00A5276A">
        <w:rPr>
          <w:rFonts w:hint="eastAsia"/>
        </w:rPr>
        <w:t>OJT</w:t>
      </w:r>
      <w:r w:rsidRPr="00A5276A">
        <w:rPr>
          <w:rFonts w:hint="eastAsia"/>
        </w:rPr>
        <w:t>の担当を付ける体制が困難になっているため、</w:t>
      </w:r>
      <w:r w:rsidRPr="00A5276A">
        <w:rPr>
          <w:rFonts w:hint="eastAsia"/>
        </w:rPr>
        <w:t>OJT</w:t>
      </w:r>
      <w:r w:rsidRPr="00A5276A">
        <w:rPr>
          <w:rFonts w:hint="eastAsia"/>
        </w:rPr>
        <w:t>を全体でシェアする体制に切り替えている。</w:t>
      </w:r>
    </w:p>
    <w:p w14:paraId="511E6B92" w14:textId="6C46A2B8" w:rsidR="00293BBF" w:rsidRPr="00A5276A" w:rsidRDefault="00F06C0D" w:rsidP="00F06C0D">
      <w:pPr>
        <w:numPr>
          <w:ilvl w:val="0"/>
          <w:numId w:val="44"/>
        </w:numPr>
        <w:ind w:leftChars="133" w:left="565" w:hangingChars="136" w:hanging="286"/>
      </w:pPr>
      <w:r>
        <w:rPr>
          <w:rFonts w:hint="eastAsia"/>
        </w:rPr>
        <w:t>実態</w:t>
      </w:r>
      <w:r w:rsidR="00293BBF" w:rsidRPr="00A5276A">
        <w:rPr>
          <w:rFonts w:hint="eastAsia"/>
        </w:rPr>
        <w:t>把握の効率的な実施</w:t>
      </w:r>
    </w:p>
    <w:p w14:paraId="17119097" w14:textId="290C6045" w:rsidR="00293BBF" w:rsidRPr="00A5276A" w:rsidRDefault="00102595" w:rsidP="00F06C0D">
      <w:pPr>
        <w:ind w:leftChars="270" w:left="567" w:firstLineChars="67" w:firstLine="141"/>
      </w:pPr>
      <w:r>
        <w:rPr>
          <w:rFonts w:hint="eastAsia"/>
        </w:rPr>
        <w:t>今年度の</w:t>
      </w:r>
      <w:r w:rsidR="00293BBF" w:rsidRPr="00A5276A">
        <w:rPr>
          <w:rFonts w:hint="eastAsia"/>
        </w:rPr>
        <w:t>実態把握対象者は、</w:t>
      </w:r>
      <w:r>
        <w:rPr>
          <w:rFonts w:hint="eastAsia"/>
        </w:rPr>
        <w:t>昨年度の４６００名から</w:t>
      </w:r>
      <w:r w:rsidR="00293BBF" w:rsidRPr="00A5276A">
        <w:rPr>
          <w:rFonts w:hint="eastAsia"/>
        </w:rPr>
        <w:t>１８００名</w:t>
      </w:r>
      <w:r>
        <w:rPr>
          <w:rFonts w:hint="eastAsia"/>
        </w:rPr>
        <w:t>となり、</w:t>
      </w:r>
      <w:r w:rsidR="00293BBF" w:rsidRPr="00A5276A">
        <w:rPr>
          <w:rFonts w:hint="eastAsia"/>
        </w:rPr>
        <w:t>業務委託仕様書に基づいた履行数を達成することは出来た。１０月までに全数訪問（不在・拒否も含む）を実施し、残りの期間も不在・拒否を訪問継続するという対応は区から評価を得た。退職予定の職員</w:t>
      </w:r>
      <w:r w:rsidR="003C0241">
        <w:rPr>
          <w:rFonts w:hint="eastAsia"/>
        </w:rPr>
        <w:t>がいることから、</w:t>
      </w:r>
      <w:r w:rsidR="00293BBF" w:rsidRPr="00A5276A">
        <w:rPr>
          <w:rFonts w:hint="eastAsia"/>
        </w:rPr>
        <w:t>実態把握</w:t>
      </w:r>
      <w:r w:rsidR="003C0241">
        <w:rPr>
          <w:rFonts w:hint="eastAsia"/>
        </w:rPr>
        <w:t>の達成のため</w:t>
      </w:r>
      <w:r w:rsidR="00293BBF" w:rsidRPr="00A5276A">
        <w:rPr>
          <w:rFonts w:hint="eastAsia"/>
        </w:rPr>
        <w:t>求人の継続に取り組む。</w:t>
      </w:r>
    </w:p>
    <w:p w14:paraId="17E4AE73" w14:textId="17652C52" w:rsidR="00293BBF" w:rsidRPr="00F06C0D" w:rsidRDefault="00293BBF" w:rsidP="00293BBF">
      <w:pPr>
        <w:ind w:left="440" w:hangingChars="200" w:hanging="440"/>
        <w:rPr>
          <w:sz w:val="22"/>
          <w:szCs w:val="22"/>
        </w:rPr>
      </w:pPr>
    </w:p>
    <w:p w14:paraId="3B053118" w14:textId="3F149123" w:rsidR="00293BBF" w:rsidRPr="00F06C0D" w:rsidRDefault="00293BBF" w:rsidP="00F06C0D">
      <w:pPr>
        <w:numPr>
          <w:ilvl w:val="1"/>
          <w:numId w:val="41"/>
        </w:numPr>
        <w:ind w:left="709" w:hanging="709"/>
        <w:rPr>
          <w:sz w:val="22"/>
          <w:szCs w:val="22"/>
        </w:rPr>
      </w:pPr>
      <w:r w:rsidRPr="00F06C0D">
        <w:rPr>
          <w:rFonts w:hint="eastAsia"/>
          <w:sz w:val="22"/>
          <w:szCs w:val="22"/>
        </w:rPr>
        <w:t>権利擁護業務</w:t>
      </w:r>
      <w:r w:rsidR="00F06C0D">
        <w:rPr>
          <w:rFonts w:hint="eastAsia"/>
          <w:sz w:val="22"/>
          <w:szCs w:val="22"/>
        </w:rPr>
        <w:t xml:space="preserve">　　　　　　　　　　　　　　　　　　　　　　　　　　　　</w:t>
      </w:r>
      <w:r w:rsidRPr="00F06C0D">
        <w:rPr>
          <w:rFonts w:hint="eastAsia"/>
          <w:sz w:val="22"/>
          <w:szCs w:val="22"/>
        </w:rPr>
        <w:t xml:space="preserve">　　　評価：Ａ</w:t>
      </w:r>
    </w:p>
    <w:p w14:paraId="51392BDA" w14:textId="3BB38EC5" w:rsidR="00293BBF" w:rsidRPr="00A5276A" w:rsidRDefault="00293BBF" w:rsidP="00F06C0D">
      <w:pPr>
        <w:numPr>
          <w:ilvl w:val="0"/>
          <w:numId w:val="45"/>
        </w:numPr>
        <w:ind w:left="567" w:hanging="283"/>
      </w:pPr>
      <w:r w:rsidRPr="00A5276A">
        <w:rPr>
          <w:rFonts w:hint="eastAsia"/>
        </w:rPr>
        <w:t>身寄りのない高齢者の支援</w:t>
      </w:r>
    </w:p>
    <w:p w14:paraId="195424A3" w14:textId="10BDD819" w:rsidR="00293BBF" w:rsidRPr="00A5276A" w:rsidRDefault="00293BBF" w:rsidP="00F06C0D">
      <w:pPr>
        <w:ind w:leftChars="270" w:left="567" w:firstLineChars="67" w:firstLine="141"/>
      </w:pPr>
      <w:r w:rsidRPr="00A5276A">
        <w:rPr>
          <w:rFonts w:hint="eastAsia"/>
        </w:rPr>
        <w:t>身寄りのない高齢者が事情により</w:t>
      </w:r>
      <w:r w:rsidR="003C0241">
        <w:rPr>
          <w:rFonts w:hint="eastAsia"/>
        </w:rPr>
        <w:t>住まいの</w:t>
      </w:r>
      <w:r w:rsidRPr="00A5276A">
        <w:rPr>
          <w:rFonts w:hint="eastAsia"/>
        </w:rPr>
        <w:t>退去を余儀なくされ、部屋探しが必要になるという相談がケアマネジャーから続いた</w:t>
      </w:r>
      <w:r w:rsidR="003C0241">
        <w:rPr>
          <w:rFonts w:hint="eastAsia"/>
        </w:rPr>
        <w:t>。</w:t>
      </w:r>
      <w:r w:rsidRPr="00A5276A">
        <w:rPr>
          <w:rFonts w:hint="eastAsia"/>
        </w:rPr>
        <w:t>「居住支援」をテーマに地域ケア会議と地域ケアネットワークを開催し</w:t>
      </w:r>
      <w:r w:rsidR="003C0241">
        <w:rPr>
          <w:rFonts w:hint="eastAsia"/>
        </w:rPr>
        <w:t>、</w:t>
      </w:r>
      <w:r w:rsidRPr="00A5276A">
        <w:rPr>
          <w:rFonts w:hint="eastAsia"/>
        </w:rPr>
        <w:t>足立区の「お部屋探しサポート事業」の担当職員による講義や、その他関係機関との会議を通じて、制度の狭間にある支援についての役割分担を検討することが出来た。</w:t>
      </w:r>
    </w:p>
    <w:p w14:paraId="5969CC10" w14:textId="4D699651" w:rsidR="00293BBF" w:rsidRPr="00A5276A" w:rsidRDefault="00293BBF" w:rsidP="00F06C0D">
      <w:pPr>
        <w:numPr>
          <w:ilvl w:val="0"/>
          <w:numId w:val="45"/>
        </w:numPr>
        <w:ind w:left="567" w:hanging="283"/>
      </w:pPr>
      <w:r w:rsidRPr="00A5276A">
        <w:rPr>
          <w:rFonts w:hint="eastAsia"/>
        </w:rPr>
        <w:t>高齢者虐待対応の進行管理</w:t>
      </w:r>
    </w:p>
    <w:p w14:paraId="4AC67966" w14:textId="77777777" w:rsidR="00293BBF" w:rsidRPr="00A5276A" w:rsidRDefault="00293BBF" w:rsidP="00F06C0D">
      <w:pPr>
        <w:ind w:leftChars="270" w:left="567" w:firstLineChars="67" w:firstLine="141"/>
      </w:pPr>
      <w:r w:rsidRPr="00A5276A">
        <w:rPr>
          <w:rFonts w:hint="eastAsia"/>
        </w:rPr>
        <w:t>虐待の相談件数は例年通り、年間（新規）は約３０件受理をした。前年度以前から対応が継続しているケースもあるため、常時複数の虐待対応を行っている。週１回のミーティングでは、虐待ケース以外にも周知・確認する事項も多いため、効率的</w:t>
      </w:r>
      <w:r w:rsidR="003C0241">
        <w:rPr>
          <w:rFonts w:hint="eastAsia"/>
        </w:rPr>
        <w:t>な</w:t>
      </w:r>
      <w:r w:rsidRPr="00A5276A">
        <w:rPr>
          <w:rFonts w:hint="eastAsia"/>
        </w:rPr>
        <w:t>ケース検討を</w:t>
      </w:r>
      <w:r w:rsidR="003C0241">
        <w:rPr>
          <w:rFonts w:hint="eastAsia"/>
        </w:rPr>
        <w:t>実施</w:t>
      </w:r>
      <w:r w:rsidRPr="00A5276A">
        <w:rPr>
          <w:rFonts w:hint="eastAsia"/>
        </w:rPr>
        <w:t>する必要がある。</w:t>
      </w:r>
    </w:p>
    <w:p w14:paraId="3B2C1400" w14:textId="77777777" w:rsidR="00A6229A" w:rsidRDefault="003C0241" w:rsidP="000844C1">
      <w:pPr>
        <w:ind w:leftChars="270" w:left="567" w:firstLineChars="67" w:firstLine="141"/>
      </w:pPr>
      <w:r>
        <w:rPr>
          <w:rFonts w:hint="eastAsia"/>
        </w:rPr>
        <w:t>新システム（</w:t>
      </w:r>
      <w:r w:rsidR="00293BBF" w:rsidRPr="00A5276A">
        <w:rPr>
          <w:rFonts w:hint="eastAsia"/>
        </w:rPr>
        <w:t>福祉の森</w:t>
      </w:r>
      <w:r>
        <w:rPr>
          <w:rFonts w:hint="eastAsia"/>
        </w:rPr>
        <w:t>）</w:t>
      </w:r>
      <w:r w:rsidR="00293BBF" w:rsidRPr="00A5276A">
        <w:rPr>
          <w:rFonts w:hint="eastAsia"/>
        </w:rPr>
        <w:t>に移行したため、様式の入力自体は実施しやすくなった。しかし、件数が多いため必要な全様式の入力が間に合わない状態であり、区の事業評価にも影響</w:t>
      </w:r>
      <w:r w:rsidR="00A6229A">
        <w:rPr>
          <w:rFonts w:hint="eastAsia"/>
        </w:rPr>
        <w:t>が生じた。</w:t>
      </w:r>
    </w:p>
    <w:p w14:paraId="3FA4DE5C" w14:textId="02891407" w:rsidR="00293BBF" w:rsidRDefault="00293BBF" w:rsidP="000844C1">
      <w:pPr>
        <w:ind w:leftChars="270" w:left="567" w:firstLineChars="67" w:firstLine="141"/>
      </w:pPr>
      <w:r w:rsidRPr="00A5276A">
        <w:rPr>
          <w:rFonts w:hint="eastAsia"/>
        </w:rPr>
        <w:t>ベテラン職員に虐待の対応件数が集中をしている。虐待対応は複数職員での対応が必須であり、その体制は取</w:t>
      </w:r>
      <w:r w:rsidR="00A6229A">
        <w:rPr>
          <w:rFonts w:hint="eastAsia"/>
        </w:rPr>
        <w:t>れて</w:t>
      </w:r>
      <w:r w:rsidRPr="00A5276A">
        <w:rPr>
          <w:rFonts w:hint="eastAsia"/>
        </w:rPr>
        <w:t>いるので</w:t>
      </w:r>
      <w:r w:rsidR="00A6229A">
        <w:rPr>
          <w:rFonts w:hint="eastAsia"/>
        </w:rPr>
        <w:t>、協力しながら</w:t>
      </w:r>
      <w:r w:rsidRPr="00A5276A">
        <w:rPr>
          <w:rFonts w:hint="eastAsia"/>
        </w:rPr>
        <w:t>様式の未入力を防いでいく。</w:t>
      </w:r>
    </w:p>
    <w:p w14:paraId="32F35088" w14:textId="69755103" w:rsidR="00293BBF" w:rsidRPr="00A5276A" w:rsidRDefault="00293BBF" w:rsidP="000844C1">
      <w:pPr>
        <w:pStyle w:val="a4"/>
        <w:numPr>
          <w:ilvl w:val="0"/>
          <w:numId w:val="45"/>
        </w:numPr>
        <w:tabs>
          <w:tab w:val="clear" w:pos="4252"/>
          <w:tab w:val="clear" w:pos="8504"/>
        </w:tabs>
        <w:ind w:left="567" w:hanging="283"/>
      </w:pPr>
      <w:r w:rsidRPr="00A5276A">
        <w:rPr>
          <w:rFonts w:hint="eastAsia"/>
        </w:rPr>
        <w:t>成年後見制度の促進</w:t>
      </w:r>
    </w:p>
    <w:p w14:paraId="3B653478" w14:textId="1C29AC65" w:rsidR="00293BBF" w:rsidRPr="00A5276A" w:rsidRDefault="00293BBF" w:rsidP="000844C1">
      <w:pPr>
        <w:pStyle w:val="a4"/>
        <w:ind w:leftChars="270" w:left="567" w:firstLineChars="67" w:firstLine="141"/>
      </w:pPr>
      <w:r w:rsidRPr="00A5276A">
        <w:rPr>
          <w:rFonts w:hint="eastAsia"/>
        </w:rPr>
        <w:t>昨年度は、入職３年程度の職員を中心に成年後見制度に関する研修を受講した。研修報告書の内容を確認することで理解度を確認した。</w:t>
      </w:r>
    </w:p>
    <w:p w14:paraId="349AA8E0" w14:textId="090EC7D6" w:rsidR="00293BBF" w:rsidRPr="000844C1" w:rsidRDefault="00293BBF" w:rsidP="000844C1">
      <w:pPr>
        <w:pStyle w:val="a4"/>
        <w:rPr>
          <w:rFonts w:ascii="ＭＳ 明朝" w:hAnsi="ＭＳ 明朝"/>
          <w:sz w:val="22"/>
          <w:szCs w:val="22"/>
        </w:rPr>
      </w:pPr>
    </w:p>
    <w:p w14:paraId="67C76EC5" w14:textId="7AED8DB4" w:rsidR="00293BBF" w:rsidRPr="000844C1" w:rsidRDefault="000844C1" w:rsidP="000844C1">
      <w:pPr>
        <w:ind w:left="735" w:hangingChars="334" w:hanging="735"/>
        <w:rPr>
          <w:sz w:val="22"/>
          <w:szCs w:val="22"/>
        </w:rPr>
      </w:pPr>
      <w:r w:rsidRPr="000844C1">
        <w:rPr>
          <w:rFonts w:hint="eastAsia"/>
          <w:sz w:val="22"/>
          <w:szCs w:val="22"/>
        </w:rPr>
        <w:t>（３）</w:t>
      </w:r>
      <w:r w:rsidR="00293BBF" w:rsidRPr="000844C1">
        <w:rPr>
          <w:rFonts w:hint="eastAsia"/>
          <w:sz w:val="22"/>
          <w:szCs w:val="22"/>
        </w:rPr>
        <w:t>包括的・継続的ケアマネジメント支援業務</w:t>
      </w:r>
      <w:r>
        <w:rPr>
          <w:rFonts w:hint="eastAsia"/>
          <w:sz w:val="22"/>
          <w:szCs w:val="22"/>
        </w:rPr>
        <w:t xml:space="preserve">　　　　　　　　　　　　　　　　　</w:t>
      </w:r>
      <w:r w:rsidR="00293BBF" w:rsidRPr="000844C1">
        <w:rPr>
          <w:rFonts w:hint="eastAsia"/>
          <w:sz w:val="22"/>
          <w:szCs w:val="22"/>
        </w:rPr>
        <w:t xml:space="preserve">　評価：Ａ</w:t>
      </w:r>
    </w:p>
    <w:p w14:paraId="68F16297" w14:textId="4DD91E39" w:rsidR="00293BBF" w:rsidRPr="00A5276A" w:rsidRDefault="000844C1" w:rsidP="000844C1">
      <w:pPr>
        <w:ind w:leftChars="135" w:left="562" w:hangingChars="133" w:hanging="279"/>
      </w:pPr>
      <w:r>
        <w:rPr>
          <w:rFonts w:hint="eastAsia"/>
        </w:rPr>
        <w:t>①</w:t>
      </w:r>
      <w:r>
        <w:rPr>
          <w:rFonts w:hint="eastAsia"/>
        </w:rPr>
        <w:t xml:space="preserve"> </w:t>
      </w:r>
      <w:r w:rsidR="00293BBF" w:rsidRPr="00A5276A">
        <w:rPr>
          <w:rFonts w:hint="eastAsia"/>
        </w:rPr>
        <w:t>関係機関との連携体制構築</w:t>
      </w:r>
    </w:p>
    <w:p w14:paraId="0F6031B2" w14:textId="3999B0C1" w:rsidR="00293BBF" w:rsidRPr="00465FD1" w:rsidRDefault="00293BBF" w:rsidP="000844C1">
      <w:pPr>
        <w:ind w:leftChars="270" w:left="567" w:firstLineChars="67" w:firstLine="141"/>
        <w:rPr>
          <w:color w:val="FF0000"/>
        </w:rPr>
      </w:pPr>
      <w:r w:rsidRPr="00A5276A">
        <w:rPr>
          <w:rFonts w:hint="eastAsia"/>
        </w:rPr>
        <w:t>東部ブロック</w:t>
      </w:r>
      <w:r w:rsidR="002D77EC">
        <w:rPr>
          <w:rFonts w:hint="eastAsia"/>
        </w:rPr>
        <w:t>の</w:t>
      </w:r>
      <w:r w:rsidRPr="00A5276A">
        <w:rPr>
          <w:rFonts w:hint="eastAsia"/>
        </w:rPr>
        <w:t>地域包括支援センター合同で、介護支援専門員等を対象にした研修会等を年１回予定通り開催</w:t>
      </w:r>
      <w:r w:rsidR="002D77EC">
        <w:rPr>
          <w:rFonts w:hint="eastAsia"/>
        </w:rPr>
        <w:t>した</w:t>
      </w:r>
      <w:r w:rsidRPr="00A5276A">
        <w:rPr>
          <w:rFonts w:hint="eastAsia"/>
        </w:rPr>
        <w:t>。著名な講師に依頼</w:t>
      </w:r>
      <w:r w:rsidR="002D77EC">
        <w:rPr>
          <w:rFonts w:hint="eastAsia"/>
        </w:rPr>
        <w:t>し</w:t>
      </w:r>
      <w:r w:rsidRPr="00A5276A">
        <w:rPr>
          <w:rFonts w:hint="eastAsia"/>
        </w:rPr>
        <w:t>、毎回好評であ</w:t>
      </w:r>
      <w:r w:rsidRPr="000844C1">
        <w:rPr>
          <w:rFonts w:hint="eastAsia"/>
          <w:color w:val="000000" w:themeColor="text1"/>
        </w:rPr>
        <w:t>る。</w:t>
      </w:r>
    </w:p>
    <w:p w14:paraId="785F3049" w14:textId="37DABA92" w:rsidR="00293BBF" w:rsidRPr="00A5276A" w:rsidRDefault="00293BBF" w:rsidP="000844C1">
      <w:pPr>
        <w:ind w:firstLineChars="337" w:firstLine="708"/>
      </w:pPr>
      <w:r w:rsidRPr="00A5276A">
        <w:rPr>
          <w:rFonts w:hint="eastAsia"/>
        </w:rPr>
        <w:t>高齢者虐待について、圏域内の介護サービス事業者ごとに研修会を実施</w:t>
      </w:r>
      <w:r w:rsidR="002D77EC">
        <w:rPr>
          <w:rFonts w:hint="eastAsia"/>
        </w:rPr>
        <w:t>した</w:t>
      </w:r>
      <w:r w:rsidRPr="00A5276A">
        <w:rPr>
          <w:rFonts w:hint="eastAsia"/>
        </w:rPr>
        <w:t>。</w:t>
      </w:r>
    </w:p>
    <w:p w14:paraId="164BF18D" w14:textId="0B3723B4" w:rsidR="00293BBF" w:rsidRDefault="00293BBF" w:rsidP="000844C1">
      <w:pPr>
        <w:ind w:leftChars="270" w:left="567" w:firstLineChars="67" w:firstLine="141"/>
      </w:pPr>
      <w:r w:rsidRPr="00A5276A">
        <w:rPr>
          <w:rFonts w:hint="eastAsia"/>
        </w:rPr>
        <w:t>７月は、圏域内の小規模多機能型居宅介護を、９月は介護事業所を対象</w:t>
      </w:r>
      <w:r w:rsidR="002D77EC">
        <w:rPr>
          <w:rFonts w:hint="eastAsia"/>
        </w:rPr>
        <w:t>とし</w:t>
      </w:r>
      <w:r w:rsidRPr="00A5276A">
        <w:rPr>
          <w:rFonts w:hint="eastAsia"/>
        </w:rPr>
        <w:t>高齢者虐待の基礎をテーマに地域ケアネットワーク事業で研修を実施した。</w:t>
      </w:r>
      <w:r w:rsidR="002D77EC">
        <w:rPr>
          <w:rFonts w:hint="eastAsia"/>
        </w:rPr>
        <w:t>事業所</w:t>
      </w:r>
      <w:r w:rsidRPr="00A5276A">
        <w:rPr>
          <w:rFonts w:hint="eastAsia"/>
        </w:rPr>
        <w:t>アンケートで</w:t>
      </w:r>
      <w:r w:rsidR="002D77EC">
        <w:rPr>
          <w:rFonts w:hint="eastAsia"/>
        </w:rPr>
        <w:t>は虐待に関する研修</w:t>
      </w:r>
      <w:r w:rsidRPr="00A5276A">
        <w:rPr>
          <w:rFonts w:hint="eastAsia"/>
        </w:rPr>
        <w:t>開催を希望する意見が常にある。包括さの</w:t>
      </w:r>
      <w:r w:rsidR="000B6368">
        <w:rPr>
          <w:rFonts w:hint="eastAsia"/>
        </w:rPr>
        <w:t>の虐待</w:t>
      </w:r>
      <w:r w:rsidRPr="00A5276A">
        <w:rPr>
          <w:rFonts w:hint="eastAsia"/>
        </w:rPr>
        <w:t>対応件数</w:t>
      </w:r>
      <w:r w:rsidR="000B6368">
        <w:rPr>
          <w:rFonts w:hint="eastAsia"/>
        </w:rPr>
        <w:t>は</w:t>
      </w:r>
      <w:r w:rsidRPr="00A5276A">
        <w:rPr>
          <w:rFonts w:hint="eastAsia"/>
        </w:rPr>
        <w:t>多</w:t>
      </w:r>
      <w:r w:rsidR="000B6368">
        <w:rPr>
          <w:rFonts w:hint="eastAsia"/>
        </w:rPr>
        <w:t>く、</w:t>
      </w:r>
      <w:r w:rsidRPr="00A5276A">
        <w:rPr>
          <w:rFonts w:hint="eastAsia"/>
        </w:rPr>
        <w:t>積み重ねもある</w:t>
      </w:r>
      <w:r w:rsidR="000B6368">
        <w:rPr>
          <w:rFonts w:hint="eastAsia"/>
        </w:rPr>
        <w:t>ことから研修後の</w:t>
      </w:r>
      <w:r w:rsidRPr="00A5276A">
        <w:rPr>
          <w:rFonts w:hint="eastAsia"/>
        </w:rPr>
        <w:t>アンケート結果は</w:t>
      </w:r>
      <w:r w:rsidR="000B6368">
        <w:rPr>
          <w:rFonts w:hint="eastAsia"/>
        </w:rPr>
        <w:t>今回も</w:t>
      </w:r>
      <w:r w:rsidRPr="00A5276A">
        <w:rPr>
          <w:rFonts w:hint="eastAsia"/>
        </w:rPr>
        <w:t>好評であった。</w:t>
      </w:r>
    </w:p>
    <w:p w14:paraId="7A7E65E4" w14:textId="603EB41F" w:rsidR="00293BBF" w:rsidRPr="00A5276A" w:rsidRDefault="000844C1" w:rsidP="000844C1">
      <w:pPr>
        <w:numPr>
          <w:ilvl w:val="0"/>
          <w:numId w:val="46"/>
        </w:numPr>
        <w:ind w:left="567" w:hanging="283"/>
      </w:pPr>
      <w:r>
        <w:rPr>
          <w:rFonts w:hint="eastAsia"/>
        </w:rPr>
        <w:lastRenderedPageBreak/>
        <w:t>居宅</w:t>
      </w:r>
      <w:r w:rsidR="00293BBF" w:rsidRPr="00A5276A">
        <w:rPr>
          <w:rFonts w:hint="eastAsia"/>
        </w:rPr>
        <w:t>介護支援事業所との連携</w:t>
      </w:r>
    </w:p>
    <w:p w14:paraId="5E17DA75" w14:textId="1D6302E1" w:rsidR="00293BBF" w:rsidRPr="00A5276A" w:rsidRDefault="00293BBF" w:rsidP="000844C1">
      <w:pPr>
        <w:ind w:leftChars="270" w:left="567" w:firstLineChars="67" w:firstLine="141"/>
      </w:pPr>
      <w:r w:rsidRPr="00A5276A">
        <w:rPr>
          <w:rFonts w:hint="eastAsia"/>
        </w:rPr>
        <w:t>依頼する圏域を広げ</w:t>
      </w:r>
      <w:r w:rsidR="000B6368">
        <w:rPr>
          <w:rFonts w:hint="eastAsia"/>
        </w:rPr>
        <w:t>た</w:t>
      </w:r>
      <w:r w:rsidRPr="00A5276A">
        <w:rPr>
          <w:rFonts w:hint="eastAsia"/>
        </w:rPr>
        <w:t>ことで、新規依頼先</w:t>
      </w:r>
      <w:r w:rsidR="000B6368">
        <w:rPr>
          <w:rFonts w:hint="eastAsia"/>
        </w:rPr>
        <w:t>を</w:t>
      </w:r>
      <w:r w:rsidRPr="00A5276A">
        <w:rPr>
          <w:rFonts w:hint="eastAsia"/>
        </w:rPr>
        <w:t>１０件以上獲得出来た。</w:t>
      </w:r>
      <w:r w:rsidR="000B6368">
        <w:rPr>
          <w:rFonts w:hint="eastAsia"/>
        </w:rPr>
        <w:t>新規依頼先の獲得は</w:t>
      </w:r>
      <w:r w:rsidRPr="00A5276A">
        <w:rPr>
          <w:rFonts w:hint="eastAsia"/>
        </w:rPr>
        <w:t>引き続き課題である。</w:t>
      </w:r>
    </w:p>
    <w:p w14:paraId="54249371" w14:textId="77777777" w:rsidR="00293BBF" w:rsidRPr="00A5276A" w:rsidRDefault="00293BBF" w:rsidP="00293BBF">
      <w:r w:rsidRPr="00A5276A">
        <w:rPr>
          <w:rFonts w:hint="eastAsia"/>
        </w:rPr>
        <w:t xml:space="preserve">　　　　　　</w:t>
      </w:r>
      <w:r>
        <w:rPr>
          <w:rFonts w:hint="eastAsia"/>
        </w:rPr>
        <w:t xml:space="preserve">　　　　　　　　　　　　　　　　　　　　　　　　　　　　　　　　　　</w:t>
      </w:r>
    </w:p>
    <w:p w14:paraId="1A394732" w14:textId="1207FA9D" w:rsidR="00293BBF" w:rsidRPr="000844C1" w:rsidRDefault="00293BBF" w:rsidP="00293BBF">
      <w:pPr>
        <w:rPr>
          <w:sz w:val="22"/>
          <w:szCs w:val="22"/>
        </w:rPr>
      </w:pPr>
      <w:r w:rsidRPr="000844C1">
        <w:rPr>
          <w:rFonts w:hint="eastAsia"/>
          <w:sz w:val="22"/>
          <w:szCs w:val="22"/>
        </w:rPr>
        <w:t>（４）生活支援体制整備事業（第二層生活支援コーディネーター）</w:t>
      </w:r>
      <w:r w:rsidR="000844C1">
        <w:rPr>
          <w:rFonts w:hint="eastAsia"/>
          <w:sz w:val="22"/>
          <w:szCs w:val="22"/>
        </w:rPr>
        <w:t xml:space="preserve">　　　　　　　　　</w:t>
      </w:r>
      <w:r w:rsidRPr="000844C1">
        <w:rPr>
          <w:rFonts w:hint="eastAsia"/>
          <w:sz w:val="22"/>
          <w:szCs w:val="22"/>
        </w:rPr>
        <w:t xml:space="preserve">　評価：Ａ</w:t>
      </w:r>
    </w:p>
    <w:p w14:paraId="226D0748" w14:textId="689F2A25" w:rsidR="00293BBF" w:rsidRPr="00A5276A" w:rsidRDefault="00440DA1" w:rsidP="009506A7">
      <w:pPr>
        <w:ind w:leftChars="202" w:left="424" w:firstLineChars="100" w:firstLine="210"/>
      </w:pPr>
      <w:r>
        <w:rPr>
          <w:rFonts w:hint="eastAsia"/>
        </w:rPr>
        <w:t>地域の担い手となり得る人材や意欲のある人材を「</w:t>
      </w:r>
      <w:r w:rsidRPr="00FA3933">
        <w:rPr>
          <w:rFonts w:hint="eastAsia"/>
        </w:rPr>
        <w:t>みんなで元気アップ教室」へ参加勧奨することによって、自主グループの創出を支援</w:t>
      </w:r>
      <w:r>
        <w:rPr>
          <w:rFonts w:hint="eastAsia"/>
        </w:rPr>
        <w:t>した</w:t>
      </w:r>
      <w:r w:rsidRPr="00FA3933">
        <w:rPr>
          <w:rFonts w:hint="eastAsia"/>
        </w:rPr>
        <w:t>。すでに発足している自主グループについては、継続を支援する</w:t>
      </w:r>
      <w:r>
        <w:rPr>
          <w:rFonts w:hint="eastAsia"/>
        </w:rPr>
        <w:t>など、計画通り実施した</w:t>
      </w:r>
      <w:r w:rsidRPr="00FA3933">
        <w:rPr>
          <w:rFonts w:hint="eastAsia"/>
        </w:rPr>
        <w:t>。</w:t>
      </w:r>
    </w:p>
    <w:p w14:paraId="4BBD1EE3" w14:textId="77777777" w:rsidR="00293BBF" w:rsidRPr="00A5276A" w:rsidRDefault="00293BBF" w:rsidP="00293BBF">
      <w:r w:rsidRPr="00A5276A">
        <w:rPr>
          <w:rFonts w:hint="eastAsia"/>
        </w:rPr>
        <w:t xml:space="preserve">　　</w:t>
      </w:r>
      <w:r>
        <w:rPr>
          <w:rFonts w:hint="eastAsia"/>
        </w:rPr>
        <w:t xml:space="preserve">　　　　　　　　　　　　　　　　　　　　　　　　　　　　　　　　　　　　　　</w:t>
      </w:r>
    </w:p>
    <w:p w14:paraId="3156BA1D" w14:textId="4F90C710" w:rsidR="00293BBF" w:rsidRPr="000844C1" w:rsidRDefault="00293BBF" w:rsidP="00293BBF">
      <w:pPr>
        <w:rPr>
          <w:sz w:val="22"/>
          <w:szCs w:val="22"/>
        </w:rPr>
      </w:pPr>
      <w:r w:rsidRPr="000844C1">
        <w:rPr>
          <w:rFonts w:hint="eastAsia"/>
          <w:sz w:val="22"/>
          <w:szCs w:val="22"/>
        </w:rPr>
        <w:t xml:space="preserve">（５）一般介護予防事業　</w:t>
      </w:r>
      <w:r w:rsidR="000844C1">
        <w:rPr>
          <w:rFonts w:hint="eastAsia"/>
          <w:sz w:val="22"/>
          <w:szCs w:val="22"/>
        </w:rPr>
        <w:t xml:space="preserve">　　　　　　　　　　　　　　　　　　　　　　　　　　　</w:t>
      </w:r>
      <w:r w:rsidRPr="000844C1">
        <w:rPr>
          <w:rFonts w:hint="eastAsia"/>
          <w:sz w:val="22"/>
          <w:szCs w:val="22"/>
        </w:rPr>
        <w:t xml:space="preserve">　評価：Ａ</w:t>
      </w:r>
    </w:p>
    <w:p w14:paraId="5D3350F2" w14:textId="77777777" w:rsidR="009506A7" w:rsidRDefault="00293BBF" w:rsidP="000B6368">
      <w:pPr>
        <w:ind w:leftChars="270" w:left="567"/>
      </w:pPr>
      <w:r w:rsidRPr="00A5276A">
        <w:rPr>
          <w:rFonts w:hint="eastAsia"/>
        </w:rPr>
        <w:t xml:space="preserve">　</w:t>
      </w:r>
      <w:r w:rsidR="009506A7">
        <w:rPr>
          <w:rFonts w:hint="eastAsia"/>
        </w:rPr>
        <w:t>はじめてのフレイル予防教室では、参加対象者人数（２３名）を紹介することができた。</w:t>
      </w:r>
    </w:p>
    <w:p w14:paraId="09636BDA" w14:textId="77777777" w:rsidR="009506A7" w:rsidRDefault="009506A7" w:rsidP="009506A7">
      <w:pPr>
        <w:ind w:leftChars="270" w:left="567" w:firstLineChars="100" w:firstLine="210"/>
      </w:pPr>
      <w:r>
        <w:rPr>
          <w:rFonts w:hint="eastAsia"/>
        </w:rPr>
        <w:t>介護予防教室は、地域とのつながりが十分でない地区に開催提案を行うなど工夫した。</w:t>
      </w:r>
    </w:p>
    <w:p w14:paraId="08AC02FD" w14:textId="65402A29" w:rsidR="00293BBF" w:rsidRPr="00A5276A" w:rsidRDefault="00293BBF" w:rsidP="009506A7">
      <w:pPr>
        <w:ind w:leftChars="270" w:left="567" w:firstLineChars="100" w:firstLine="210"/>
      </w:pPr>
      <w:r w:rsidRPr="00A5276A">
        <w:rPr>
          <w:rFonts w:hint="eastAsia"/>
        </w:rPr>
        <w:t>自主グループ</w:t>
      </w:r>
      <w:r w:rsidR="009506A7">
        <w:rPr>
          <w:rFonts w:hint="eastAsia"/>
        </w:rPr>
        <w:t>立ち上げ支援は、４グループ創出できた。</w:t>
      </w:r>
    </w:p>
    <w:p w14:paraId="49FB658C" w14:textId="77777777" w:rsidR="00293BBF" w:rsidRPr="00A5276A" w:rsidRDefault="00293BBF" w:rsidP="00293BBF">
      <w:pPr>
        <w:ind w:left="420" w:hangingChars="200" w:hanging="420"/>
      </w:pPr>
      <w:r w:rsidRPr="00A5276A">
        <w:rPr>
          <w:rFonts w:hint="eastAsia"/>
        </w:rPr>
        <w:t xml:space="preserve">　　　</w:t>
      </w:r>
      <w:r>
        <w:rPr>
          <w:rFonts w:hint="eastAsia"/>
        </w:rPr>
        <w:t xml:space="preserve">　　　　　　　　　　　　　　　　　　　　　　　　　　　　　　　　　　　　　</w:t>
      </w:r>
    </w:p>
    <w:p w14:paraId="4C738A32" w14:textId="0D69B9A3" w:rsidR="00293BBF" w:rsidRPr="000844C1" w:rsidRDefault="00293BBF" w:rsidP="000844C1">
      <w:pPr>
        <w:ind w:leftChars="67" w:left="566" w:hangingChars="193" w:hanging="425"/>
        <w:rPr>
          <w:rFonts w:ascii="ＭＳ 明朝" w:hAnsi="ＭＳ 明朝"/>
          <w:sz w:val="22"/>
          <w:szCs w:val="22"/>
        </w:rPr>
      </w:pPr>
      <w:r w:rsidRPr="000844C1">
        <w:rPr>
          <w:rFonts w:ascii="ＭＳ 明朝" w:hAnsi="ＭＳ 明朝"/>
          <w:sz w:val="22"/>
          <w:szCs w:val="22"/>
        </w:rPr>
        <w:t>(</w:t>
      </w:r>
      <w:r w:rsidRPr="000844C1">
        <w:rPr>
          <w:rFonts w:ascii="ＭＳ 明朝" w:hAnsi="ＭＳ 明朝" w:hint="eastAsia"/>
          <w:sz w:val="22"/>
          <w:szCs w:val="22"/>
        </w:rPr>
        <w:t>６</w:t>
      </w:r>
      <w:r w:rsidRPr="000844C1">
        <w:rPr>
          <w:rFonts w:ascii="ＭＳ 明朝" w:hAnsi="ＭＳ 明朝"/>
          <w:sz w:val="22"/>
          <w:szCs w:val="22"/>
        </w:rPr>
        <w:t>)</w:t>
      </w:r>
      <w:r w:rsidRPr="000844C1">
        <w:rPr>
          <w:rFonts w:ascii="ＭＳ 明朝" w:hAnsi="ＭＳ 明朝" w:hint="eastAsia"/>
          <w:sz w:val="22"/>
          <w:szCs w:val="22"/>
        </w:rPr>
        <w:t>認知症施策関連事業</w:t>
      </w:r>
      <w:r w:rsidR="000844C1">
        <w:rPr>
          <w:rFonts w:ascii="ＭＳ 明朝" w:hAnsi="ＭＳ 明朝" w:hint="eastAsia"/>
          <w:sz w:val="22"/>
          <w:szCs w:val="22"/>
        </w:rPr>
        <w:t xml:space="preserve">　　　　　　　　　　　　　　　　　　　　　　　　　　</w:t>
      </w:r>
      <w:r w:rsidRPr="000844C1">
        <w:rPr>
          <w:rFonts w:ascii="ＭＳ 明朝" w:hAnsi="ＭＳ 明朝" w:hint="eastAsia"/>
          <w:sz w:val="22"/>
          <w:szCs w:val="22"/>
        </w:rPr>
        <w:t xml:space="preserve">　　評価：Ａ</w:t>
      </w:r>
    </w:p>
    <w:p w14:paraId="07896DF2" w14:textId="02DFCCFD" w:rsidR="00293BBF" w:rsidRPr="00A5276A" w:rsidRDefault="000844C1" w:rsidP="000844C1">
      <w:pPr>
        <w:ind w:firstLineChars="135" w:firstLine="283"/>
      </w:pPr>
      <w:r>
        <w:rPr>
          <w:rFonts w:hint="eastAsia"/>
        </w:rPr>
        <w:t>①</w:t>
      </w:r>
      <w:r w:rsidR="00293BBF" w:rsidRPr="00A5276A">
        <w:rPr>
          <w:rFonts w:hint="eastAsia"/>
        </w:rPr>
        <w:t>本人ミーティングの実施</w:t>
      </w:r>
    </w:p>
    <w:p w14:paraId="3E4B7EDB" w14:textId="4E1E8EEA" w:rsidR="00293BBF" w:rsidRPr="000844C1" w:rsidRDefault="00293BBF" w:rsidP="000844C1">
      <w:pPr>
        <w:ind w:leftChars="270" w:left="567" w:firstLineChars="67" w:firstLine="141"/>
        <w:rPr>
          <w:color w:val="000000" w:themeColor="text1"/>
        </w:rPr>
      </w:pPr>
      <w:r w:rsidRPr="00A5276A">
        <w:rPr>
          <w:rFonts w:hint="eastAsia"/>
        </w:rPr>
        <w:t>本人の意向が重要であるため、本人が「取り組みたいこと」を聞き取りすることを重視した。聞き取りした内容に</w:t>
      </w:r>
      <w:r w:rsidR="000B6368">
        <w:rPr>
          <w:rFonts w:hint="eastAsia"/>
        </w:rPr>
        <w:t>基づいて</w:t>
      </w:r>
      <w:r w:rsidRPr="00A5276A">
        <w:rPr>
          <w:rFonts w:hint="eastAsia"/>
        </w:rPr>
        <w:t>、地域で不足している資源を検討する地域ケア会議も実施した。地域ケア会議</w:t>
      </w:r>
      <w:r w:rsidR="000B6368">
        <w:rPr>
          <w:rFonts w:hint="eastAsia"/>
        </w:rPr>
        <w:t>に</w:t>
      </w:r>
      <w:r w:rsidRPr="00A5276A">
        <w:rPr>
          <w:rFonts w:hint="eastAsia"/>
        </w:rPr>
        <w:t>は、本人を担当している介護支援専門員や認知症カフェ会議に参加している事業者</w:t>
      </w:r>
      <w:r w:rsidR="000B6368">
        <w:rPr>
          <w:rFonts w:hint="eastAsia"/>
        </w:rPr>
        <w:t>の</w:t>
      </w:r>
      <w:r w:rsidRPr="00A5276A">
        <w:rPr>
          <w:rFonts w:hint="eastAsia"/>
        </w:rPr>
        <w:t>参加を</w:t>
      </w:r>
      <w:r w:rsidR="000B6368">
        <w:rPr>
          <w:rFonts w:hint="eastAsia"/>
        </w:rPr>
        <w:t>得た</w:t>
      </w:r>
      <w:r w:rsidRPr="00A5276A">
        <w:rPr>
          <w:rFonts w:hint="eastAsia"/>
        </w:rPr>
        <w:t>。また、区の所管課も参加</w:t>
      </w:r>
      <w:r w:rsidR="000B6368">
        <w:rPr>
          <w:rFonts w:hint="eastAsia"/>
        </w:rPr>
        <w:t>した</w:t>
      </w:r>
      <w:r w:rsidRPr="00A5276A">
        <w:rPr>
          <w:rFonts w:hint="eastAsia"/>
        </w:rPr>
        <w:t>。テーマ</w:t>
      </w:r>
      <w:r w:rsidR="009506A7">
        <w:rPr>
          <w:rFonts w:hint="eastAsia"/>
        </w:rPr>
        <w:t>「本人ミーティングを実施して」</w:t>
      </w:r>
      <w:r w:rsidRPr="00A5276A">
        <w:rPr>
          <w:rFonts w:hint="eastAsia"/>
        </w:rPr>
        <w:t>で開催したことについては、</w:t>
      </w:r>
      <w:r w:rsidR="000B6368">
        <w:rPr>
          <w:rFonts w:hint="eastAsia"/>
        </w:rPr>
        <w:t>事業所評価</w:t>
      </w:r>
      <w:r w:rsidRPr="00A5276A">
        <w:rPr>
          <w:rFonts w:hint="eastAsia"/>
        </w:rPr>
        <w:t>を得た。</w:t>
      </w:r>
    </w:p>
    <w:p w14:paraId="6B01F4F9" w14:textId="611A6D7C" w:rsidR="00293BBF" w:rsidRPr="000844C1" w:rsidRDefault="000844C1" w:rsidP="000844C1">
      <w:pPr>
        <w:numPr>
          <w:ilvl w:val="0"/>
          <w:numId w:val="47"/>
        </w:numPr>
        <w:ind w:leftChars="135" w:left="562" w:hangingChars="133" w:hanging="279"/>
        <w:rPr>
          <w:color w:val="000000" w:themeColor="text1"/>
        </w:rPr>
      </w:pPr>
      <w:r w:rsidRPr="000844C1">
        <w:rPr>
          <w:rFonts w:hint="eastAsia"/>
          <w:color w:val="000000" w:themeColor="text1"/>
        </w:rPr>
        <w:t>認知症</w:t>
      </w:r>
      <w:r w:rsidR="00293BBF" w:rsidRPr="000844C1">
        <w:rPr>
          <w:rFonts w:hint="eastAsia"/>
          <w:color w:val="000000" w:themeColor="text1"/>
        </w:rPr>
        <w:t>カフェの開催方法の工夫</w:t>
      </w:r>
    </w:p>
    <w:p w14:paraId="451FDE2E" w14:textId="49D5F0FC" w:rsidR="00293BBF" w:rsidRPr="00A5276A" w:rsidRDefault="00293BBF" w:rsidP="000844C1">
      <w:pPr>
        <w:ind w:leftChars="270" w:left="567" w:firstLineChars="67" w:firstLine="141"/>
      </w:pPr>
      <w:r w:rsidRPr="000844C1">
        <w:rPr>
          <w:rFonts w:hint="eastAsia"/>
          <w:color w:val="000000" w:themeColor="text1"/>
        </w:rPr>
        <w:t>２０２３年５月に新型コロナウイルスが５類に移行したため、年度を通じて開催時間も以前と同様の９０分に戻し</w:t>
      </w:r>
      <w:r w:rsidR="00C435F7">
        <w:rPr>
          <w:rFonts w:hint="eastAsia"/>
          <w:color w:val="000000" w:themeColor="text1"/>
        </w:rPr>
        <w:t>た</w:t>
      </w:r>
      <w:r w:rsidRPr="000844C1">
        <w:rPr>
          <w:rFonts w:hint="eastAsia"/>
          <w:color w:val="000000" w:themeColor="text1"/>
        </w:rPr>
        <w:t>。新規参</w:t>
      </w:r>
      <w:r w:rsidRPr="00A5276A">
        <w:rPr>
          <w:rFonts w:hint="eastAsia"/>
        </w:rPr>
        <w:t>加の声かけも再開し、</w:t>
      </w:r>
      <w:r w:rsidR="00C435F7">
        <w:rPr>
          <w:rFonts w:hint="eastAsia"/>
        </w:rPr>
        <w:t>参加</w:t>
      </w:r>
      <w:r w:rsidRPr="00A5276A">
        <w:rPr>
          <w:rFonts w:hint="eastAsia"/>
        </w:rPr>
        <w:t>人数も増えてきている。</w:t>
      </w:r>
    </w:p>
    <w:p w14:paraId="695B6662" w14:textId="460B5FF3" w:rsidR="00C435F7" w:rsidRDefault="00293BBF" w:rsidP="000844C1">
      <w:pPr>
        <w:ind w:leftChars="270" w:left="567" w:firstLineChars="67" w:firstLine="141"/>
        <w:jc w:val="left"/>
      </w:pPr>
      <w:r w:rsidRPr="00A5276A">
        <w:rPr>
          <w:rFonts w:hint="eastAsia"/>
        </w:rPr>
        <w:t>カフェ会議</w:t>
      </w:r>
      <w:r w:rsidR="009506A7">
        <w:rPr>
          <w:rFonts w:hint="eastAsia"/>
        </w:rPr>
        <w:t>（担当区域内の認知症カフェの会議）</w:t>
      </w:r>
      <w:r w:rsidRPr="00A5276A">
        <w:rPr>
          <w:rFonts w:hint="eastAsia"/>
        </w:rPr>
        <w:t>を開催</w:t>
      </w:r>
      <w:r w:rsidR="00C435F7">
        <w:rPr>
          <w:rFonts w:hint="eastAsia"/>
        </w:rPr>
        <w:t>した</w:t>
      </w:r>
      <w:r w:rsidRPr="00A5276A">
        <w:rPr>
          <w:rFonts w:hint="eastAsia"/>
        </w:rPr>
        <w:t>。現在は、認知症カフェ開催の内容だけではなく、認知症施策事業（例：本人ミーティング）について</w:t>
      </w:r>
      <w:r w:rsidR="00C435F7">
        <w:rPr>
          <w:rFonts w:hint="eastAsia"/>
        </w:rPr>
        <w:t>情報</w:t>
      </w:r>
      <w:r w:rsidRPr="00A5276A">
        <w:rPr>
          <w:rFonts w:hint="eastAsia"/>
        </w:rPr>
        <w:t>共有も行った。</w:t>
      </w:r>
    </w:p>
    <w:p w14:paraId="729B6FF0" w14:textId="3B19D70A" w:rsidR="00293BBF" w:rsidRPr="00A5276A" w:rsidRDefault="00293BBF" w:rsidP="000844C1">
      <w:pPr>
        <w:ind w:leftChars="270" w:left="567" w:firstLineChars="67" w:firstLine="141"/>
        <w:jc w:val="left"/>
      </w:pPr>
      <w:r w:rsidRPr="00A5276A">
        <w:rPr>
          <w:rFonts w:hint="eastAsia"/>
        </w:rPr>
        <w:t>また、事業所によっては子ども食堂を開催してい</w:t>
      </w:r>
      <w:r w:rsidR="00C435F7">
        <w:rPr>
          <w:rFonts w:hint="eastAsia"/>
        </w:rPr>
        <w:t>る</w:t>
      </w:r>
      <w:r w:rsidRPr="00A5276A">
        <w:rPr>
          <w:rFonts w:hint="eastAsia"/>
        </w:rPr>
        <w:t>ところや、開催に興味を持っているところも</w:t>
      </w:r>
      <w:r w:rsidR="00C435F7">
        <w:rPr>
          <w:rFonts w:hint="eastAsia"/>
        </w:rPr>
        <w:t>あり、</w:t>
      </w:r>
      <w:r w:rsidRPr="00A5276A">
        <w:rPr>
          <w:rFonts w:hint="eastAsia"/>
        </w:rPr>
        <w:t>積極的に情報交換を行</w:t>
      </w:r>
      <w:r w:rsidR="00C435F7">
        <w:rPr>
          <w:rFonts w:hint="eastAsia"/>
        </w:rPr>
        <w:t>うなど</w:t>
      </w:r>
      <w:r w:rsidRPr="00A5276A">
        <w:rPr>
          <w:rFonts w:hint="eastAsia"/>
        </w:rPr>
        <w:t>会議の内容も広がりが見られている。</w:t>
      </w:r>
    </w:p>
    <w:p w14:paraId="4B14781C" w14:textId="709978B4" w:rsidR="00293BBF" w:rsidRPr="00A5276A" w:rsidRDefault="00F11ECB" w:rsidP="00F11ECB">
      <w:pPr>
        <w:numPr>
          <w:ilvl w:val="0"/>
          <w:numId w:val="47"/>
        </w:numPr>
        <w:ind w:leftChars="136" w:left="565" w:hangingChars="133" w:hanging="279"/>
        <w:jc w:val="left"/>
      </w:pPr>
      <w:r>
        <w:rPr>
          <w:rFonts w:hint="eastAsia"/>
        </w:rPr>
        <w:t>家族会</w:t>
      </w:r>
      <w:r w:rsidR="00293BBF" w:rsidRPr="00A5276A">
        <w:rPr>
          <w:rFonts w:hint="eastAsia"/>
        </w:rPr>
        <w:t>開催の後方支援</w:t>
      </w:r>
    </w:p>
    <w:p w14:paraId="6B50B8EA" w14:textId="61A2099A" w:rsidR="00293BBF" w:rsidRPr="00A5276A" w:rsidRDefault="00293BBF" w:rsidP="00F11ECB">
      <w:pPr>
        <w:ind w:leftChars="270" w:left="567" w:firstLineChars="67" w:firstLine="141"/>
        <w:jc w:val="left"/>
      </w:pPr>
      <w:r w:rsidRPr="00A5276A">
        <w:rPr>
          <w:rFonts w:hint="eastAsia"/>
        </w:rPr>
        <w:t>これまで、家族会の自主化を目指して参加者を支援してきた。２０２３年度末に、来年度からは住民主体で運営していく（自主化）ことを確認出来た。</w:t>
      </w:r>
      <w:r w:rsidR="00C435F7">
        <w:rPr>
          <w:rFonts w:hint="eastAsia"/>
        </w:rPr>
        <w:t>「</w:t>
      </w:r>
      <w:r w:rsidRPr="00A5276A">
        <w:rPr>
          <w:rFonts w:hint="eastAsia"/>
        </w:rPr>
        <w:t>ゆうあいらんど・さの</w:t>
      </w:r>
      <w:r w:rsidR="00C435F7">
        <w:rPr>
          <w:rFonts w:hint="eastAsia"/>
        </w:rPr>
        <w:t>」</w:t>
      </w:r>
      <w:r w:rsidRPr="00A5276A">
        <w:rPr>
          <w:rFonts w:hint="eastAsia"/>
        </w:rPr>
        <w:t>を会場として貸し出</w:t>
      </w:r>
      <w:r w:rsidR="00C435F7">
        <w:rPr>
          <w:rFonts w:hint="eastAsia"/>
        </w:rPr>
        <w:t>し、包括は</w:t>
      </w:r>
      <w:r w:rsidRPr="00A5276A">
        <w:rPr>
          <w:rFonts w:hint="eastAsia"/>
        </w:rPr>
        <w:t>運営の後方支援を行っていく。</w:t>
      </w:r>
    </w:p>
    <w:p w14:paraId="12D2D4AF" w14:textId="3FA4893E" w:rsidR="00293BBF" w:rsidRPr="00A5276A" w:rsidRDefault="00293BBF" w:rsidP="00293BBF">
      <w:pPr>
        <w:jc w:val="left"/>
      </w:pPr>
    </w:p>
    <w:p w14:paraId="3D35F1CD" w14:textId="22F01AE8" w:rsidR="00293BBF" w:rsidRPr="00F11ECB" w:rsidRDefault="00293BBF" w:rsidP="00F11ECB">
      <w:pPr>
        <w:ind w:leftChars="70" w:left="565" w:hangingChars="190" w:hanging="418"/>
        <w:rPr>
          <w:rFonts w:ascii="ＭＳ 明朝" w:hAnsi="ＭＳ 明朝"/>
          <w:sz w:val="22"/>
          <w:szCs w:val="22"/>
        </w:rPr>
      </w:pPr>
      <w:r w:rsidRPr="00F11ECB">
        <w:rPr>
          <w:rFonts w:ascii="ＭＳ 明朝" w:hAnsi="ＭＳ 明朝"/>
          <w:sz w:val="22"/>
          <w:szCs w:val="22"/>
        </w:rPr>
        <w:t>(</w:t>
      </w:r>
      <w:r w:rsidRPr="00F11ECB">
        <w:rPr>
          <w:rFonts w:ascii="ＭＳ 明朝" w:hAnsi="ＭＳ 明朝" w:hint="eastAsia"/>
          <w:sz w:val="22"/>
          <w:szCs w:val="22"/>
        </w:rPr>
        <w:t>７</w:t>
      </w:r>
      <w:r w:rsidRPr="00F11ECB">
        <w:rPr>
          <w:rFonts w:ascii="ＭＳ 明朝" w:hAnsi="ＭＳ 明朝"/>
          <w:sz w:val="22"/>
          <w:szCs w:val="22"/>
        </w:rPr>
        <w:t>)</w:t>
      </w:r>
      <w:r w:rsidRPr="00F11ECB">
        <w:rPr>
          <w:rFonts w:ascii="ＭＳ 明朝" w:hAnsi="ＭＳ 明朝" w:hint="eastAsia"/>
          <w:sz w:val="22"/>
          <w:szCs w:val="22"/>
        </w:rPr>
        <w:t>多職種協働による地域包括支援ネットワークの構築</w:t>
      </w:r>
      <w:r w:rsidR="00F11ECB">
        <w:rPr>
          <w:rFonts w:ascii="ＭＳ 明朝" w:hAnsi="ＭＳ 明朝" w:hint="eastAsia"/>
          <w:sz w:val="22"/>
          <w:szCs w:val="22"/>
        </w:rPr>
        <w:t xml:space="preserve">　　　　　　　　　　　</w:t>
      </w:r>
      <w:r w:rsidRPr="00F11ECB">
        <w:rPr>
          <w:rFonts w:ascii="ＭＳ 明朝" w:hAnsi="ＭＳ 明朝" w:hint="eastAsia"/>
          <w:sz w:val="22"/>
          <w:szCs w:val="22"/>
        </w:rPr>
        <w:t xml:space="preserve">　　</w:t>
      </w:r>
      <w:r w:rsidR="00F11ECB">
        <w:rPr>
          <w:rFonts w:ascii="ＭＳ 明朝" w:hAnsi="ＭＳ 明朝" w:hint="eastAsia"/>
          <w:sz w:val="22"/>
          <w:szCs w:val="22"/>
        </w:rPr>
        <w:t xml:space="preserve">　</w:t>
      </w:r>
      <w:r w:rsidRPr="00F11ECB">
        <w:rPr>
          <w:rFonts w:ascii="ＭＳ 明朝" w:hAnsi="ＭＳ 明朝" w:hint="eastAsia"/>
          <w:sz w:val="22"/>
          <w:szCs w:val="22"/>
        </w:rPr>
        <w:t>評価：Ａ</w:t>
      </w:r>
    </w:p>
    <w:p w14:paraId="598A101A" w14:textId="3F3A2F90" w:rsidR="00293BBF" w:rsidRPr="00F64994" w:rsidRDefault="00F64994" w:rsidP="00F64994">
      <w:pPr>
        <w:ind w:leftChars="202" w:left="424" w:firstLineChars="134" w:firstLine="281"/>
        <w:rPr>
          <w:color w:val="000000" w:themeColor="text1"/>
        </w:rPr>
      </w:pPr>
      <w:r w:rsidRPr="00F64994">
        <w:rPr>
          <w:rFonts w:hint="eastAsia"/>
          <w:color w:val="000000" w:themeColor="text1"/>
        </w:rPr>
        <w:t>個別事例ケースの検討を行う地域ケア会議を年２回、自立支援・介護予防に向けた地域ケア会議（あだち人生いきいき会議）をブロック単位で年１回開催した。</w:t>
      </w:r>
    </w:p>
    <w:p w14:paraId="20988BFD" w14:textId="48BDCC92" w:rsidR="00293BBF" w:rsidRPr="00A5276A" w:rsidRDefault="00293BBF" w:rsidP="00293BBF">
      <w:pPr>
        <w:ind w:left="420" w:hangingChars="200" w:hanging="420"/>
      </w:pPr>
    </w:p>
    <w:p w14:paraId="173F3AE2" w14:textId="6689EE35" w:rsidR="00293BBF" w:rsidRPr="00F11ECB" w:rsidRDefault="00293BBF" w:rsidP="00293BBF">
      <w:pPr>
        <w:rPr>
          <w:sz w:val="22"/>
          <w:szCs w:val="22"/>
        </w:rPr>
      </w:pPr>
      <w:r w:rsidRPr="00F11ECB">
        <w:rPr>
          <w:rFonts w:hint="eastAsia"/>
          <w:sz w:val="22"/>
          <w:szCs w:val="22"/>
        </w:rPr>
        <w:t>（８）寄り添い支援活動事業</w:t>
      </w:r>
      <w:r w:rsidR="00501E2C">
        <w:rPr>
          <w:rFonts w:hint="eastAsia"/>
          <w:sz w:val="22"/>
          <w:szCs w:val="22"/>
        </w:rPr>
        <w:t xml:space="preserve">　　　　　　　　　　　　　　</w:t>
      </w:r>
      <w:r w:rsidR="00F11ECB">
        <w:rPr>
          <w:rFonts w:hint="eastAsia"/>
          <w:sz w:val="22"/>
          <w:szCs w:val="22"/>
        </w:rPr>
        <w:t xml:space="preserve">　　　　　　　　　　</w:t>
      </w:r>
      <w:r w:rsidRPr="00F11ECB">
        <w:rPr>
          <w:rFonts w:hint="eastAsia"/>
          <w:sz w:val="22"/>
          <w:szCs w:val="22"/>
        </w:rPr>
        <w:t xml:space="preserve">　　</w:t>
      </w:r>
      <w:r w:rsidR="00F11ECB">
        <w:rPr>
          <w:rFonts w:hint="eastAsia"/>
          <w:sz w:val="22"/>
          <w:szCs w:val="22"/>
        </w:rPr>
        <w:t xml:space="preserve">　</w:t>
      </w:r>
      <w:r w:rsidRPr="00F11ECB">
        <w:rPr>
          <w:rFonts w:hint="eastAsia"/>
          <w:sz w:val="22"/>
          <w:szCs w:val="22"/>
        </w:rPr>
        <w:t>評価：Ａ</w:t>
      </w:r>
    </w:p>
    <w:p w14:paraId="77192C23" w14:textId="31E5A0C1" w:rsidR="00501E2C" w:rsidRDefault="00501E2C" w:rsidP="00501E2C">
      <w:pPr>
        <w:ind w:leftChars="270" w:left="710" w:hanging="143"/>
        <w:rPr>
          <w:sz w:val="22"/>
          <w:szCs w:val="22"/>
        </w:rPr>
      </w:pPr>
      <w:r>
        <w:rPr>
          <w:rFonts w:hint="eastAsia"/>
          <w:sz w:val="22"/>
          <w:szCs w:val="22"/>
        </w:rPr>
        <w:t>・</w:t>
      </w:r>
      <w:r w:rsidRPr="00F11ECB">
        <w:rPr>
          <w:rFonts w:hint="eastAsia"/>
          <w:sz w:val="22"/>
          <w:szCs w:val="22"/>
        </w:rPr>
        <w:t>絆のあんしんネットワーク</w:t>
      </w:r>
      <w:r>
        <w:rPr>
          <w:rFonts w:hint="eastAsia"/>
          <w:sz w:val="22"/>
          <w:szCs w:val="22"/>
        </w:rPr>
        <w:t>協力員８名、協力機関１件の新規登録があった。</w:t>
      </w:r>
    </w:p>
    <w:p w14:paraId="477F0ED4" w14:textId="77777777" w:rsidR="00501E2C" w:rsidRDefault="00501E2C" w:rsidP="00501E2C">
      <w:pPr>
        <w:ind w:leftChars="270" w:left="710" w:hanging="143"/>
        <w:rPr>
          <w:sz w:val="22"/>
          <w:szCs w:val="22"/>
        </w:rPr>
      </w:pPr>
      <w:r>
        <w:rPr>
          <w:rFonts w:hint="eastAsia"/>
          <w:sz w:val="22"/>
          <w:szCs w:val="22"/>
        </w:rPr>
        <w:t>・わがまちの孤立ゼロプロジェクトは、新規登録１町会を加えた合計５団体と地域の高齢者見守りの現状についての情報共有会を行った。</w:t>
      </w:r>
    </w:p>
    <w:p w14:paraId="0EDCB7B5" w14:textId="1D9AFB9E" w:rsidR="00293BBF" w:rsidRDefault="00501E2C" w:rsidP="00501E2C">
      <w:pPr>
        <w:ind w:leftChars="270" w:left="710" w:hanging="143"/>
        <w:rPr>
          <w:szCs w:val="21"/>
        </w:rPr>
      </w:pPr>
      <w:r>
        <w:rPr>
          <w:rFonts w:hint="eastAsia"/>
          <w:sz w:val="22"/>
          <w:szCs w:val="22"/>
        </w:rPr>
        <w:t>・</w:t>
      </w:r>
      <w:r w:rsidR="00293BBF" w:rsidRPr="00A5276A">
        <w:rPr>
          <w:rFonts w:hint="eastAsia"/>
          <w:szCs w:val="21"/>
        </w:rPr>
        <w:t>都立足立東高校での認知症サポーター養成講座を開催</w:t>
      </w:r>
      <w:r w:rsidR="00C435F7">
        <w:rPr>
          <w:rFonts w:hint="eastAsia"/>
          <w:szCs w:val="21"/>
        </w:rPr>
        <w:t>し</w:t>
      </w:r>
      <w:r>
        <w:rPr>
          <w:rFonts w:hint="eastAsia"/>
          <w:szCs w:val="21"/>
        </w:rPr>
        <w:t>、</w:t>
      </w:r>
      <w:r w:rsidRPr="00A5276A">
        <w:rPr>
          <w:rFonts w:ascii="ＭＳ 明朝" w:hAnsi="ＭＳ 明朝" w:hint="eastAsia"/>
          <w:szCs w:val="21"/>
        </w:rPr>
        <w:t>若い世代への担い手の拡大</w:t>
      </w:r>
      <w:r>
        <w:rPr>
          <w:rFonts w:ascii="ＭＳ 明朝" w:hAnsi="ＭＳ 明朝" w:hint="eastAsia"/>
          <w:szCs w:val="21"/>
        </w:rPr>
        <w:t>を図った</w:t>
      </w:r>
      <w:r w:rsidR="00293BBF" w:rsidRPr="00A5276A">
        <w:rPr>
          <w:rFonts w:hint="eastAsia"/>
          <w:szCs w:val="21"/>
        </w:rPr>
        <w:t>。</w:t>
      </w:r>
    </w:p>
    <w:p w14:paraId="757EC0B1" w14:textId="5910C684" w:rsidR="00501E2C" w:rsidRPr="00501E2C" w:rsidRDefault="00501E2C" w:rsidP="00501E2C">
      <w:pPr>
        <w:ind w:leftChars="270" w:left="710" w:hanging="143"/>
        <w:rPr>
          <w:rFonts w:ascii="ＭＳ 明朝" w:hAnsi="ＭＳ 明朝" w:cs="ＭＳ 明朝"/>
          <w:sz w:val="22"/>
          <w:szCs w:val="22"/>
        </w:rPr>
      </w:pPr>
      <w:r>
        <w:rPr>
          <w:rFonts w:hint="eastAsia"/>
          <w:szCs w:val="21"/>
        </w:rPr>
        <w:t>このように今年度も計画通り実施できた。</w:t>
      </w:r>
    </w:p>
    <w:p w14:paraId="44804F94" w14:textId="77777777" w:rsidR="00805D0A" w:rsidRPr="00A5276A" w:rsidRDefault="00293BBF" w:rsidP="00293BBF">
      <w:pPr>
        <w:tabs>
          <w:tab w:val="center" w:pos="4819"/>
        </w:tabs>
        <w:rPr>
          <w:rFonts w:ascii="ＭＳ 明朝" w:hAnsi="ＭＳ 明朝" w:cs="ＭＳ 明朝"/>
          <w:sz w:val="22"/>
          <w:szCs w:val="22"/>
        </w:rPr>
      </w:pPr>
      <w:r>
        <w:rPr>
          <w:rFonts w:ascii="ＭＳ 明朝" w:hAnsi="ＭＳ 明朝" w:cs="ＭＳ 明朝" w:hint="eastAsia"/>
          <w:sz w:val="22"/>
          <w:szCs w:val="22"/>
        </w:rPr>
        <w:t xml:space="preserve">　　　　　　　　　　　　　　　　　　　　　　　　　</w:t>
      </w:r>
    </w:p>
    <w:sectPr w:rsidR="00805D0A" w:rsidRPr="00A5276A" w:rsidSect="008114F5">
      <w:footerReference w:type="default" r:id="rId8"/>
      <w:pgSz w:w="11906" w:h="16838" w:code="9"/>
      <w:pgMar w:top="1134" w:right="1134" w:bottom="1304" w:left="1134" w:header="851" w:footer="567" w:gutter="0"/>
      <w:pgNumType w:start="37"/>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E2EE0" w14:textId="77777777" w:rsidR="004E009F" w:rsidRDefault="004E009F">
      <w:r>
        <w:separator/>
      </w:r>
    </w:p>
  </w:endnote>
  <w:endnote w:type="continuationSeparator" w:id="0">
    <w:p w14:paraId="186BE30B" w14:textId="77777777" w:rsidR="004E009F" w:rsidRDefault="004E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677ED" w14:textId="77777777" w:rsidR="005B3981" w:rsidRDefault="005B3981">
    <w:pPr>
      <w:pStyle w:val="a6"/>
      <w:jc w:val="center"/>
    </w:pPr>
    <w:r>
      <w:fldChar w:fldCharType="begin"/>
    </w:r>
    <w:r>
      <w:instrText>PAGE   \* MERGEFORMAT</w:instrText>
    </w:r>
    <w:r>
      <w:fldChar w:fldCharType="separate"/>
    </w:r>
    <w:r w:rsidR="004472DB" w:rsidRPr="004472DB">
      <w:rPr>
        <w:noProof/>
        <w:lang w:val="ja-JP"/>
      </w:rPr>
      <w:t>44</w:t>
    </w:r>
    <w:r>
      <w:fldChar w:fldCharType="end"/>
    </w:r>
  </w:p>
  <w:p w14:paraId="5C23AAFF" w14:textId="77777777" w:rsidR="005B3981" w:rsidRDefault="005B39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93909" w14:textId="77777777" w:rsidR="004E009F" w:rsidRDefault="004E009F">
      <w:r>
        <w:separator/>
      </w:r>
    </w:p>
  </w:footnote>
  <w:footnote w:type="continuationSeparator" w:id="0">
    <w:p w14:paraId="57171810" w14:textId="77777777" w:rsidR="004E009F" w:rsidRDefault="004E0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4F26"/>
    <w:multiLevelType w:val="hybridMultilevel"/>
    <w:tmpl w:val="32461476"/>
    <w:lvl w:ilvl="0" w:tplc="091E0086">
      <w:start w:val="4"/>
      <w:numFmt w:val="decimalEnclosedCircle"/>
      <w:lvlText w:val="%1"/>
      <w:lvlJc w:val="left"/>
      <w:pPr>
        <w:ind w:left="72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956C92"/>
    <w:multiLevelType w:val="hybridMultilevel"/>
    <w:tmpl w:val="F89E8D7C"/>
    <w:lvl w:ilvl="0" w:tplc="088C4636">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 w15:restartNumberingAfterBreak="0">
    <w:nsid w:val="07DF3784"/>
    <w:multiLevelType w:val="hybridMultilevel"/>
    <w:tmpl w:val="7C900070"/>
    <w:lvl w:ilvl="0" w:tplc="EB8031A8">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087F2D28"/>
    <w:multiLevelType w:val="hybridMultilevel"/>
    <w:tmpl w:val="290070E0"/>
    <w:lvl w:ilvl="0" w:tplc="E020EFA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95954D6"/>
    <w:multiLevelType w:val="hybridMultilevel"/>
    <w:tmpl w:val="CF80EE98"/>
    <w:lvl w:ilvl="0" w:tplc="459CC8F4">
      <w:start w:val="1"/>
      <w:numFmt w:val="decimalFullWidth"/>
      <w:lvlText w:val="(%1)"/>
      <w:lvlJc w:val="left"/>
      <w:pPr>
        <w:ind w:left="564" w:hanging="56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530F67"/>
    <w:multiLevelType w:val="hybridMultilevel"/>
    <w:tmpl w:val="26609A36"/>
    <w:lvl w:ilvl="0" w:tplc="5078801C">
      <w:start w:val="4"/>
      <w:numFmt w:val="decimalEnclosedCircle"/>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2274CE"/>
    <w:multiLevelType w:val="hybridMultilevel"/>
    <w:tmpl w:val="9A2855E6"/>
    <w:lvl w:ilvl="0" w:tplc="24CAD3E8">
      <w:start w:val="3"/>
      <w:numFmt w:val="decimalEnclosedCircle"/>
      <w:lvlText w:val="%1"/>
      <w:lvlJc w:val="left"/>
      <w:pPr>
        <w:ind w:left="72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2916D06"/>
    <w:multiLevelType w:val="hybridMultilevel"/>
    <w:tmpl w:val="D1428EBA"/>
    <w:lvl w:ilvl="0" w:tplc="B0B21BBC">
      <w:start w:val="1"/>
      <w:numFmt w:val="decimalFullWidth"/>
      <w:lvlText w:val="(%1)"/>
      <w:lvlJc w:val="left"/>
      <w:pPr>
        <w:ind w:left="720" w:hanging="720"/>
      </w:pPr>
      <w:rPr>
        <w:rFonts w:hint="default"/>
      </w:rPr>
    </w:lvl>
    <w:lvl w:ilvl="1" w:tplc="1246450E">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35E3CC1"/>
    <w:multiLevelType w:val="hybridMultilevel"/>
    <w:tmpl w:val="B4A0E578"/>
    <w:lvl w:ilvl="0" w:tplc="AB2E9ECA">
      <w:start w:val="1"/>
      <w:numFmt w:val="decimalFullWidth"/>
      <w:lvlText w:val="（%1）"/>
      <w:lvlJc w:val="left"/>
      <w:pPr>
        <w:ind w:left="705" w:hanging="705"/>
      </w:pPr>
      <w:rPr>
        <w:rFonts w:hint="default"/>
      </w:rPr>
    </w:lvl>
    <w:lvl w:ilvl="1" w:tplc="D92E720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3CD55CA"/>
    <w:multiLevelType w:val="hybridMultilevel"/>
    <w:tmpl w:val="B770BB9A"/>
    <w:lvl w:ilvl="0" w:tplc="FA60BBF0">
      <w:start w:val="3"/>
      <w:numFmt w:val="decimalEnclosedCircle"/>
      <w:lvlText w:val="%1"/>
      <w:lvlJc w:val="left"/>
      <w:pPr>
        <w:ind w:left="72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7C766F3"/>
    <w:multiLevelType w:val="hybridMultilevel"/>
    <w:tmpl w:val="23BC3432"/>
    <w:lvl w:ilvl="0" w:tplc="FAECF5F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8D130D8"/>
    <w:multiLevelType w:val="hybridMultilevel"/>
    <w:tmpl w:val="88163E1C"/>
    <w:lvl w:ilvl="0" w:tplc="36C0C07E">
      <w:start w:val="1"/>
      <w:numFmt w:val="decimalEnclosedCircle"/>
      <w:lvlText w:val="%1"/>
      <w:lvlJc w:val="left"/>
      <w:pPr>
        <w:ind w:left="360" w:hanging="360"/>
      </w:pPr>
      <w:rPr>
        <w:rFonts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8D55AEE"/>
    <w:multiLevelType w:val="hybridMultilevel"/>
    <w:tmpl w:val="D95C5080"/>
    <w:lvl w:ilvl="0" w:tplc="244263B0">
      <w:start w:val="2"/>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E891D05"/>
    <w:multiLevelType w:val="hybridMultilevel"/>
    <w:tmpl w:val="892E1EE2"/>
    <w:lvl w:ilvl="0" w:tplc="E7B6B2B2">
      <w:start w:val="2"/>
      <w:numFmt w:val="decimalEnclosedCircle"/>
      <w:lvlText w:val="%1"/>
      <w:lvlJc w:val="left"/>
      <w:pPr>
        <w:ind w:left="720" w:hanging="360"/>
      </w:pPr>
      <w:rPr>
        <w:rFonts w:hint="default"/>
      </w:rPr>
    </w:lvl>
    <w:lvl w:ilvl="1" w:tplc="255CB800">
      <w:start w:val="1"/>
      <w:numFmt w:val="decimal"/>
      <w:lvlText w:val="%2"/>
      <w:lvlJc w:val="left"/>
      <w:pPr>
        <w:ind w:left="1240" w:hanging="440"/>
      </w:pPr>
      <w:rPr>
        <w:rFonts w:ascii="Century" w:eastAsia="ＭＳ 明朝" w:hAnsi="Century" w:cs="Times New Roman"/>
      </w:r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4" w15:restartNumberingAfterBreak="0">
    <w:nsid w:val="1F5B2FBD"/>
    <w:multiLevelType w:val="hybridMultilevel"/>
    <w:tmpl w:val="ABDEF05A"/>
    <w:lvl w:ilvl="0" w:tplc="902A00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0DC6154"/>
    <w:multiLevelType w:val="hybridMultilevel"/>
    <w:tmpl w:val="45F438D4"/>
    <w:lvl w:ilvl="0" w:tplc="8E4A549C">
      <w:start w:val="1"/>
      <w:numFmt w:val="decimalFullWidth"/>
      <w:lvlText w:val="(%1)"/>
      <w:lvlJc w:val="left"/>
      <w:pPr>
        <w:ind w:left="648" w:hanging="408"/>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6" w15:restartNumberingAfterBreak="0">
    <w:nsid w:val="22F951EF"/>
    <w:multiLevelType w:val="hybridMultilevel"/>
    <w:tmpl w:val="702CD1CC"/>
    <w:lvl w:ilvl="0" w:tplc="D4C645CE">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7" w15:restartNumberingAfterBreak="0">
    <w:nsid w:val="23936C7B"/>
    <w:multiLevelType w:val="hybridMultilevel"/>
    <w:tmpl w:val="FAF670A0"/>
    <w:lvl w:ilvl="0" w:tplc="30BADFD8">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8" w15:restartNumberingAfterBreak="0">
    <w:nsid w:val="262E6190"/>
    <w:multiLevelType w:val="hybridMultilevel"/>
    <w:tmpl w:val="145C52F4"/>
    <w:lvl w:ilvl="0" w:tplc="F39ADABA">
      <w:start w:val="3"/>
      <w:numFmt w:val="decimalEnclosedCircle"/>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68C0008"/>
    <w:multiLevelType w:val="hybridMultilevel"/>
    <w:tmpl w:val="AB7AE3BA"/>
    <w:lvl w:ilvl="0" w:tplc="15D022B4">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0" w15:restartNumberingAfterBreak="0">
    <w:nsid w:val="28C41917"/>
    <w:multiLevelType w:val="hybridMultilevel"/>
    <w:tmpl w:val="65AABDE4"/>
    <w:lvl w:ilvl="0" w:tplc="E21ABE4E">
      <w:start w:val="1"/>
      <w:numFmt w:val="decimal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1" w15:restartNumberingAfterBreak="0">
    <w:nsid w:val="2AE420F0"/>
    <w:multiLevelType w:val="hybridMultilevel"/>
    <w:tmpl w:val="D3EA76C6"/>
    <w:lvl w:ilvl="0" w:tplc="0B68F5BE">
      <w:start w:val="1"/>
      <w:numFmt w:val="decimalFullWidth"/>
      <w:lvlText w:val="（%1）"/>
      <w:lvlJc w:val="left"/>
      <w:pPr>
        <w:ind w:left="720" w:hanging="720"/>
      </w:pPr>
      <w:rPr>
        <w:rFonts w:hint="default"/>
      </w:rPr>
    </w:lvl>
    <w:lvl w:ilvl="1" w:tplc="21D8C760">
      <w:start w:val="1"/>
      <w:numFmt w:val="decimalEnclosedCircle"/>
      <w:lvlText w:val="%2"/>
      <w:lvlJc w:val="left"/>
      <w:pPr>
        <w:ind w:left="360" w:hanging="360"/>
      </w:pPr>
      <w:rPr>
        <w:rFonts w:ascii="ＭＳ 明朝" w:eastAsia="ＭＳ 明朝" w:hAnsi="ＭＳ 明朝"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2BF21BC8"/>
    <w:multiLevelType w:val="hybridMultilevel"/>
    <w:tmpl w:val="018A893C"/>
    <w:lvl w:ilvl="0" w:tplc="BFF21EEE">
      <w:start w:val="1"/>
      <w:numFmt w:val="decimalEnclosedCircle"/>
      <w:lvlText w:val="%1"/>
      <w:lvlJc w:val="left"/>
      <w:pPr>
        <w:ind w:left="800" w:hanging="360"/>
      </w:pPr>
      <w:rPr>
        <w:rFonts w:hint="default"/>
      </w:r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3" w15:restartNumberingAfterBreak="0">
    <w:nsid w:val="35BC1C47"/>
    <w:multiLevelType w:val="hybridMultilevel"/>
    <w:tmpl w:val="EECCBC64"/>
    <w:lvl w:ilvl="0" w:tplc="8716F642">
      <w:start w:val="8"/>
      <w:numFmt w:val="decimalEnclosedCircle"/>
      <w:lvlText w:val="%1"/>
      <w:lvlJc w:val="left"/>
      <w:pPr>
        <w:ind w:left="72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6BB5870"/>
    <w:multiLevelType w:val="hybridMultilevel"/>
    <w:tmpl w:val="F2EE24EC"/>
    <w:lvl w:ilvl="0" w:tplc="F2C639F6">
      <w:start w:val="1"/>
      <w:numFmt w:val="decimalFullWidth"/>
      <w:lvlText w:val="(%1)"/>
      <w:lvlJc w:val="left"/>
      <w:pPr>
        <w:ind w:left="960" w:hanging="48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5" w15:restartNumberingAfterBreak="0">
    <w:nsid w:val="3BCE03D1"/>
    <w:multiLevelType w:val="hybridMultilevel"/>
    <w:tmpl w:val="B784F444"/>
    <w:lvl w:ilvl="0" w:tplc="4FAABB7A">
      <w:start w:val="5"/>
      <w:numFmt w:val="decimalFullWidth"/>
      <w:lvlText w:val="（%1）"/>
      <w:lvlJc w:val="left"/>
      <w:pPr>
        <w:ind w:left="1003" w:hanging="72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6" w15:restartNumberingAfterBreak="0">
    <w:nsid w:val="3C636074"/>
    <w:multiLevelType w:val="hybridMultilevel"/>
    <w:tmpl w:val="12242FA6"/>
    <w:lvl w:ilvl="0" w:tplc="0B18F880">
      <w:start w:val="6"/>
      <w:numFmt w:val="decimalEnclosedCircle"/>
      <w:lvlText w:val="%1"/>
      <w:lvlJc w:val="left"/>
      <w:pPr>
        <w:ind w:left="1020" w:hanging="360"/>
      </w:pPr>
      <w:rPr>
        <w:rFonts w:hint="default"/>
      </w:rPr>
    </w:lvl>
    <w:lvl w:ilvl="1" w:tplc="04090017">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7" w15:restartNumberingAfterBreak="0">
    <w:nsid w:val="3D1C196B"/>
    <w:multiLevelType w:val="hybridMultilevel"/>
    <w:tmpl w:val="0EF07BEA"/>
    <w:lvl w:ilvl="0" w:tplc="DA5EC8C0">
      <w:start w:val="1"/>
      <w:numFmt w:val="decimalEnclosedCircle"/>
      <w:lvlText w:val="%1"/>
      <w:lvlJc w:val="left"/>
      <w:pPr>
        <w:ind w:left="360" w:hanging="360"/>
      </w:pPr>
      <w:rPr>
        <w:rFonts w:hint="default"/>
      </w:rPr>
    </w:lvl>
    <w:lvl w:ilvl="1" w:tplc="04090017" w:tentative="1">
      <w:start w:val="1"/>
      <w:numFmt w:val="aiueoFullWidth"/>
      <w:lvlText w:val="(%2)"/>
      <w:lvlJc w:val="left"/>
      <w:pPr>
        <w:ind w:left="1041" w:hanging="440"/>
      </w:pPr>
    </w:lvl>
    <w:lvl w:ilvl="2" w:tplc="04090011" w:tentative="1">
      <w:start w:val="1"/>
      <w:numFmt w:val="decimalEnclosedCircle"/>
      <w:lvlText w:val="%3"/>
      <w:lvlJc w:val="left"/>
      <w:pPr>
        <w:ind w:left="1481" w:hanging="440"/>
      </w:pPr>
    </w:lvl>
    <w:lvl w:ilvl="3" w:tplc="0409000F" w:tentative="1">
      <w:start w:val="1"/>
      <w:numFmt w:val="decimal"/>
      <w:lvlText w:val="%4."/>
      <w:lvlJc w:val="left"/>
      <w:pPr>
        <w:ind w:left="1921" w:hanging="440"/>
      </w:pPr>
    </w:lvl>
    <w:lvl w:ilvl="4" w:tplc="04090017" w:tentative="1">
      <w:start w:val="1"/>
      <w:numFmt w:val="aiueoFullWidth"/>
      <w:lvlText w:val="(%5)"/>
      <w:lvlJc w:val="left"/>
      <w:pPr>
        <w:ind w:left="2361" w:hanging="440"/>
      </w:pPr>
    </w:lvl>
    <w:lvl w:ilvl="5" w:tplc="04090011" w:tentative="1">
      <w:start w:val="1"/>
      <w:numFmt w:val="decimalEnclosedCircle"/>
      <w:lvlText w:val="%6"/>
      <w:lvlJc w:val="left"/>
      <w:pPr>
        <w:ind w:left="2801" w:hanging="440"/>
      </w:pPr>
    </w:lvl>
    <w:lvl w:ilvl="6" w:tplc="0409000F" w:tentative="1">
      <w:start w:val="1"/>
      <w:numFmt w:val="decimal"/>
      <w:lvlText w:val="%7."/>
      <w:lvlJc w:val="left"/>
      <w:pPr>
        <w:ind w:left="3241" w:hanging="440"/>
      </w:pPr>
    </w:lvl>
    <w:lvl w:ilvl="7" w:tplc="04090017" w:tentative="1">
      <w:start w:val="1"/>
      <w:numFmt w:val="aiueoFullWidth"/>
      <w:lvlText w:val="(%8)"/>
      <w:lvlJc w:val="left"/>
      <w:pPr>
        <w:ind w:left="3681" w:hanging="440"/>
      </w:pPr>
    </w:lvl>
    <w:lvl w:ilvl="8" w:tplc="04090011" w:tentative="1">
      <w:start w:val="1"/>
      <w:numFmt w:val="decimalEnclosedCircle"/>
      <w:lvlText w:val="%9"/>
      <w:lvlJc w:val="left"/>
      <w:pPr>
        <w:ind w:left="4121" w:hanging="440"/>
      </w:pPr>
    </w:lvl>
  </w:abstractNum>
  <w:abstractNum w:abstractNumId="28" w15:restartNumberingAfterBreak="0">
    <w:nsid w:val="3DC85645"/>
    <w:multiLevelType w:val="hybridMultilevel"/>
    <w:tmpl w:val="A5B49E0C"/>
    <w:lvl w:ilvl="0" w:tplc="8E06E5E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E8B0CF6"/>
    <w:multiLevelType w:val="hybridMultilevel"/>
    <w:tmpl w:val="DCA42A14"/>
    <w:lvl w:ilvl="0" w:tplc="4314CEF4">
      <w:start w:val="1"/>
      <w:numFmt w:val="decimalFullWidth"/>
      <w:lvlText w:val="(%1)"/>
      <w:lvlJc w:val="left"/>
      <w:pPr>
        <w:ind w:left="960" w:hanging="48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0" w15:restartNumberingAfterBreak="0">
    <w:nsid w:val="3EF50477"/>
    <w:multiLevelType w:val="hybridMultilevel"/>
    <w:tmpl w:val="1102BCBE"/>
    <w:lvl w:ilvl="0" w:tplc="60144BB0">
      <w:start w:val="1"/>
      <w:numFmt w:val="decimalFullWidth"/>
      <w:lvlText w:val="%1，"/>
      <w:lvlJc w:val="left"/>
      <w:pPr>
        <w:ind w:left="456" w:hanging="456"/>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3F11409A"/>
    <w:multiLevelType w:val="hybridMultilevel"/>
    <w:tmpl w:val="6A06C54A"/>
    <w:lvl w:ilvl="0" w:tplc="E146F960">
      <w:start w:val="2"/>
      <w:numFmt w:val="bullet"/>
      <w:lvlText w:val="・"/>
      <w:lvlJc w:val="left"/>
      <w:pPr>
        <w:ind w:left="635" w:hanging="360"/>
      </w:pPr>
      <w:rPr>
        <w:rFonts w:ascii="ＭＳ 明朝" w:eastAsia="ＭＳ 明朝" w:hAnsi="ＭＳ 明朝" w:cs="Times New Roman" w:hint="eastAsia"/>
      </w:rPr>
    </w:lvl>
    <w:lvl w:ilvl="1" w:tplc="0409000B" w:tentative="1">
      <w:start w:val="1"/>
      <w:numFmt w:val="bullet"/>
      <w:lvlText w:val=""/>
      <w:lvlJc w:val="left"/>
      <w:pPr>
        <w:ind w:left="1155" w:hanging="440"/>
      </w:pPr>
      <w:rPr>
        <w:rFonts w:ascii="Wingdings" w:hAnsi="Wingdings" w:hint="default"/>
      </w:rPr>
    </w:lvl>
    <w:lvl w:ilvl="2" w:tplc="0409000D" w:tentative="1">
      <w:start w:val="1"/>
      <w:numFmt w:val="bullet"/>
      <w:lvlText w:val=""/>
      <w:lvlJc w:val="left"/>
      <w:pPr>
        <w:ind w:left="1595" w:hanging="440"/>
      </w:pPr>
      <w:rPr>
        <w:rFonts w:ascii="Wingdings" w:hAnsi="Wingdings" w:hint="default"/>
      </w:rPr>
    </w:lvl>
    <w:lvl w:ilvl="3" w:tplc="04090001" w:tentative="1">
      <w:start w:val="1"/>
      <w:numFmt w:val="bullet"/>
      <w:lvlText w:val=""/>
      <w:lvlJc w:val="left"/>
      <w:pPr>
        <w:ind w:left="2035" w:hanging="440"/>
      </w:pPr>
      <w:rPr>
        <w:rFonts w:ascii="Wingdings" w:hAnsi="Wingdings" w:hint="default"/>
      </w:rPr>
    </w:lvl>
    <w:lvl w:ilvl="4" w:tplc="0409000B" w:tentative="1">
      <w:start w:val="1"/>
      <w:numFmt w:val="bullet"/>
      <w:lvlText w:val=""/>
      <w:lvlJc w:val="left"/>
      <w:pPr>
        <w:ind w:left="2475" w:hanging="440"/>
      </w:pPr>
      <w:rPr>
        <w:rFonts w:ascii="Wingdings" w:hAnsi="Wingdings" w:hint="default"/>
      </w:rPr>
    </w:lvl>
    <w:lvl w:ilvl="5" w:tplc="0409000D" w:tentative="1">
      <w:start w:val="1"/>
      <w:numFmt w:val="bullet"/>
      <w:lvlText w:val=""/>
      <w:lvlJc w:val="left"/>
      <w:pPr>
        <w:ind w:left="2915" w:hanging="440"/>
      </w:pPr>
      <w:rPr>
        <w:rFonts w:ascii="Wingdings" w:hAnsi="Wingdings" w:hint="default"/>
      </w:rPr>
    </w:lvl>
    <w:lvl w:ilvl="6" w:tplc="04090001" w:tentative="1">
      <w:start w:val="1"/>
      <w:numFmt w:val="bullet"/>
      <w:lvlText w:val=""/>
      <w:lvlJc w:val="left"/>
      <w:pPr>
        <w:ind w:left="3355" w:hanging="440"/>
      </w:pPr>
      <w:rPr>
        <w:rFonts w:ascii="Wingdings" w:hAnsi="Wingdings" w:hint="default"/>
      </w:rPr>
    </w:lvl>
    <w:lvl w:ilvl="7" w:tplc="0409000B" w:tentative="1">
      <w:start w:val="1"/>
      <w:numFmt w:val="bullet"/>
      <w:lvlText w:val=""/>
      <w:lvlJc w:val="left"/>
      <w:pPr>
        <w:ind w:left="3795" w:hanging="440"/>
      </w:pPr>
      <w:rPr>
        <w:rFonts w:ascii="Wingdings" w:hAnsi="Wingdings" w:hint="default"/>
      </w:rPr>
    </w:lvl>
    <w:lvl w:ilvl="8" w:tplc="0409000D" w:tentative="1">
      <w:start w:val="1"/>
      <w:numFmt w:val="bullet"/>
      <w:lvlText w:val=""/>
      <w:lvlJc w:val="left"/>
      <w:pPr>
        <w:ind w:left="4235" w:hanging="440"/>
      </w:pPr>
      <w:rPr>
        <w:rFonts w:ascii="Wingdings" w:hAnsi="Wingdings" w:hint="default"/>
      </w:rPr>
    </w:lvl>
  </w:abstractNum>
  <w:abstractNum w:abstractNumId="32" w15:restartNumberingAfterBreak="0">
    <w:nsid w:val="41FD4884"/>
    <w:multiLevelType w:val="hybridMultilevel"/>
    <w:tmpl w:val="8C22674E"/>
    <w:lvl w:ilvl="0" w:tplc="7BF017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4B28FB"/>
    <w:multiLevelType w:val="hybridMultilevel"/>
    <w:tmpl w:val="B6D8F99E"/>
    <w:lvl w:ilvl="0" w:tplc="65DC468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52C52395"/>
    <w:multiLevelType w:val="hybridMultilevel"/>
    <w:tmpl w:val="B582E186"/>
    <w:lvl w:ilvl="0" w:tplc="6A9C8192">
      <w:start w:val="1"/>
      <w:numFmt w:val="decimalEnclosedCircle"/>
      <w:lvlText w:val="%1"/>
      <w:lvlJc w:val="left"/>
      <w:pPr>
        <w:ind w:left="690" w:hanging="360"/>
      </w:pPr>
      <w:rPr>
        <w:rFonts w:hint="default"/>
      </w:rPr>
    </w:lvl>
    <w:lvl w:ilvl="1" w:tplc="575CE5CC">
      <w:start w:val="1"/>
      <w:numFmt w:val="decimalFullWidth"/>
      <w:lvlText w:val="（%2）"/>
      <w:lvlJc w:val="left"/>
      <w:pPr>
        <w:ind w:left="1430" w:hanging="720"/>
      </w:pPr>
      <w:rPr>
        <w:rFonts w:hint="default"/>
      </w:r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35" w15:restartNumberingAfterBreak="0">
    <w:nsid w:val="5412737F"/>
    <w:multiLevelType w:val="hybridMultilevel"/>
    <w:tmpl w:val="FE5A9080"/>
    <w:lvl w:ilvl="0" w:tplc="D0387D72">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55C362E7"/>
    <w:multiLevelType w:val="hybridMultilevel"/>
    <w:tmpl w:val="F87085EA"/>
    <w:lvl w:ilvl="0" w:tplc="19B0C2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E2624EF"/>
    <w:multiLevelType w:val="hybridMultilevel"/>
    <w:tmpl w:val="BA8E4E3A"/>
    <w:lvl w:ilvl="0" w:tplc="AB5211F2">
      <w:start w:val="1"/>
      <w:numFmt w:val="decimalFullWidth"/>
      <w:lvlText w:val="(%1)"/>
      <w:lvlJc w:val="left"/>
      <w:pPr>
        <w:ind w:left="961" w:hanging="72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38" w15:restartNumberingAfterBreak="0">
    <w:nsid w:val="642E13BA"/>
    <w:multiLevelType w:val="hybridMultilevel"/>
    <w:tmpl w:val="D0AE6080"/>
    <w:lvl w:ilvl="0" w:tplc="F638433A">
      <w:start w:val="3"/>
      <w:numFmt w:val="decimalEnclosedCircle"/>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5746D17"/>
    <w:multiLevelType w:val="hybridMultilevel"/>
    <w:tmpl w:val="BC42BDBC"/>
    <w:lvl w:ilvl="0" w:tplc="5622E55C">
      <w:start w:val="3"/>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40" w15:restartNumberingAfterBreak="0">
    <w:nsid w:val="69BB05F2"/>
    <w:multiLevelType w:val="hybridMultilevel"/>
    <w:tmpl w:val="3C060EB2"/>
    <w:lvl w:ilvl="0" w:tplc="530693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DD2634F"/>
    <w:multiLevelType w:val="hybridMultilevel"/>
    <w:tmpl w:val="AA3671F2"/>
    <w:lvl w:ilvl="0" w:tplc="DEF274C2">
      <w:start w:val="1"/>
      <w:numFmt w:val="decimalFullWidth"/>
      <w:lvlText w:val="(%1)"/>
      <w:lvlJc w:val="left"/>
      <w:pPr>
        <w:ind w:left="480" w:hanging="480"/>
      </w:pPr>
      <w:rPr>
        <w:rFonts w:hint="default"/>
      </w:rPr>
    </w:lvl>
    <w:lvl w:ilvl="1" w:tplc="C6B48FE0">
      <w:start w:val="1"/>
      <w:numFmt w:val="decimalEnclosedCircle"/>
      <w:lvlText w:val="%2"/>
      <w:lvlJc w:val="left"/>
      <w:pPr>
        <w:ind w:left="785"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0036956"/>
    <w:multiLevelType w:val="hybridMultilevel"/>
    <w:tmpl w:val="B60C628C"/>
    <w:lvl w:ilvl="0" w:tplc="D68A02A0">
      <w:start w:val="1"/>
      <w:numFmt w:val="decimal"/>
      <w:lvlText w:val="(%1)"/>
      <w:lvlJc w:val="left"/>
      <w:pPr>
        <w:ind w:left="720" w:hanging="360"/>
      </w:pPr>
      <w:rPr>
        <w:rFonts w:hint="default"/>
      </w:rPr>
    </w:lvl>
    <w:lvl w:ilvl="1" w:tplc="31AE581C">
      <w:start w:val="1"/>
      <w:numFmt w:val="decimalEnclosedCircle"/>
      <w:lvlText w:val="%2"/>
      <w:lvlJc w:val="left"/>
      <w:pPr>
        <w:ind w:left="786" w:hanging="360"/>
      </w:pPr>
      <w:rPr>
        <w:rFonts w:hint="default"/>
      </w:r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3" w15:restartNumberingAfterBreak="0">
    <w:nsid w:val="73B10E71"/>
    <w:multiLevelType w:val="hybridMultilevel"/>
    <w:tmpl w:val="E8386F06"/>
    <w:lvl w:ilvl="0" w:tplc="39E44E5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4" w15:restartNumberingAfterBreak="0">
    <w:nsid w:val="75936729"/>
    <w:multiLevelType w:val="hybridMultilevel"/>
    <w:tmpl w:val="F134EB50"/>
    <w:lvl w:ilvl="0" w:tplc="4080E2E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EA96D66"/>
    <w:multiLevelType w:val="hybridMultilevel"/>
    <w:tmpl w:val="4384A7BA"/>
    <w:lvl w:ilvl="0" w:tplc="C186AE20">
      <w:start w:val="5"/>
      <w:numFmt w:val="decimalEnclosedCircle"/>
      <w:lvlText w:val="%1"/>
      <w:lvlJc w:val="left"/>
      <w:pPr>
        <w:ind w:left="72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EAE397F"/>
    <w:multiLevelType w:val="hybridMultilevel"/>
    <w:tmpl w:val="DBE443CC"/>
    <w:lvl w:ilvl="0" w:tplc="3904CADA">
      <w:start w:val="3"/>
      <w:numFmt w:val="decimalEnclosedCircle"/>
      <w:lvlText w:val="%1"/>
      <w:lvlJc w:val="left"/>
      <w:pPr>
        <w:ind w:left="72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965536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1867028">
    <w:abstractNumId w:val="44"/>
  </w:num>
  <w:num w:numId="3" w16cid:durableId="1077097257">
    <w:abstractNumId w:val="17"/>
  </w:num>
  <w:num w:numId="4" w16cid:durableId="1543247063">
    <w:abstractNumId w:val="42"/>
  </w:num>
  <w:num w:numId="5" w16cid:durableId="958991438">
    <w:abstractNumId w:val="26"/>
  </w:num>
  <w:num w:numId="6" w16cid:durableId="1157964694">
    <w:abstractNumId w:val="39"/>
  </w:num>
  <w:num w:numId="7" w16cid:durableId="1577284016">
    <w:abstractNumId w:val="11"/>
  </w:num>
  <w:num w:numId="8" w16cid:durableId="1223326653">
    <w:abstractNumId w:val="13"/>
  </w:num>
  <w:num w:numId="9" w16cid:durableId="1324510281">
    <w:abstractNumId w:val="22"/>
  </w:num>
  <w:num w:numId="10" w16cid:durableId="1972398545">
    <w:abstractNumId w:val="5"/>
  </w:num>
  <w:num w:numId="11" w16cid:durableId="1128284465">
    <w:abstractNumId w:val="0"/>
  </w:num>
  <w:num w:numId="12" w16cid:durableId="840850708">
    <w:abstractNumId w:val="9"/>
  </w:num>
  <w:num w:numId="13" w16cid:durableId="356202125">
    <w:abstractNumId w:val="23"/>
  </w:num>
  <w:num w:numId="14" w16cid:durableId="182404715">
    <w:abstractNumId w:val="6"/>
  </w:num>
  <w:num w:numId="15" w16cid:durableId="873034965">
    <w:abstractNumId w:val="43"/>
  </w:num>
  <w:num w:numId="16" w16cid:durableId="1814105053">
    <w:abstractNumId w:val="14"/>
  </w:num>
  <w:num w:numId="17" w16cid:durableId="1164858616">
    <w:abstractNumId w:val="10"/>
  </w:num>
  <w:num w:numId="18" w16cid:durableId="2066179492">
    <w:abstractNumId w:val="20"/>
  </w:num>
  <w:num w:numId="19" w16cid:durableId="349792821">
    <w:abstractNumId w:val="8"/>
  </w:num>
  <w:num w:numId="20" w16cid:durableId="798646970">
    <w:abstractNumId w:val="46"/>
  </w:num>
  <w:num w:numId="21" w16cid:durableId="993484915">
    <w:abstractNumId w:val="45"/>
  </w:num>
  <w:num w:numId="22" w16cid:durableId="2001302102">
    <w:abstractNumId w:val="18"/>
  </w:num>
  <w:num w:numId="23" w16cid:durableId="725225113">
    <w:abstractNumId w:val="38"/>
  </w:num>
  <w:num w:numId="24" w16cid:durableId="891815209">
    <w:abstractNumId w:val="3"/>
  </w:num>
  <w:num w:numId="25" w16cid:durableId="434401876">
    <w:abstractNumId w:val="37"/>
  </w:num>
  <w:num w:numId="26" w16cid:durableId="1365642295">
    <w:abstractNumId w:val="7"/>
  </w:num>
  <w:num w:numId="27" w16cid:durableId="978262864">
    <w:abstractNumId w:val="40"/>
  </w:num>
  <w:num w:numId="28" w16cid:durableId="1960335523">
    <w:abstractNumId w:val="2"/>
  </w:num>
  <w:num w:numId="29" w16cid:durableId="940458356">
    <w:abstractNumId w:val="27"/>
  </w:num>
  <w:num w:numId="30" w16cid:durableId="792677431">
    <w:abstractNumId w:val="41"/>
  </w:num>
  <w:num w:numId="31" w16cid:durableId="595288763">
    <w:abstractNumId w:val="21"/>
  </w:num>
  <w:num w:numId="32" w16cid:durableId="1487012561">
    <w:abstractNumId w:val="29"/>
  </w:num>
  <w:num w:numId="33" w16cid:durableId="1115713690">
    <w:abstractNumId w:val="24"/>
  </w:num>
  <w:num w:numId="34" w16cid:durableId="233317464">
    <w:abstractNumId w:val="30"/>
  </w:num>
  <w:num w:numId="35" w16cid:durableId="70667565">
    <w:abstractNumId w:val="15"/>
  </w:num>
  <w:num w:numId="36" w16cid:durableId="1899707746">
    <w:abstractNumId w:val="35"/>
  </w:num>
  <w:num w:numId="37" w16cid:durableId="707878054">
    <w:abstractNumId w:val="19"/>
  </w:num>
  <w:num w:numId="38" w16cid:durableId="214435647">
    <w:abstractNumId w:val="36"/>
  </w:num>
  <w:num w:numId="39" w16cid:durableId="1055812546">
    <w:abstractNumId w:val="25"/>
  </w:num>
  <w:num w:numId="40" w16cid:durableId="1125269287">
    <w:abstractNumId w:val="4"/>
  </w:num>
  <w:num w:numId="41" w16cid:durableId="4015883">
    <w:abstractNumId w:val="34"/>
  </w:num>
  <w:num w:numId="42" w16cid:durableId="590702528">
    <w:abstractNumId w:val="31"/>
  </w:num>
  <w:num w:numId="43" w16cid:durableId="2061978741">
    <w:abstractNumId w:val="12"/>
  </w:num>
  <w:num w:numId="44" w16cid:durableId="1023943535">
    <w:abstractNumId w:val="1"/>
  </w:num>
  <w:num w:numId="45" w16cid:durableId="1827739164">
    <w:abstractNumId w:val="16"/>
  </w:num>
  <w:num w:numId="46" w16cid:durableId="1588077511">
    <w:abstractNumId w:val="33"/>
  </w:num>
  <w:num w:numId="47" w16cid:durableId="1339313345">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C0"/>
    <w:rsid w:val="00003066"/>
    <w:rsid w:val="0000329E"/>
    <w:rsid w:val="00007887"/>
    <w:rsid w:val="000113EE"/>
    <w:rsid w:val="000151B2"/>
    <w:rsid w:val="000166E3"/>
    <w:rsid w:val="00016DC1"/>
    <w:rsid w:val="0001793F"/>
    <w:rsid w:val="000208C4"/>
    <w:rsid w:val="00021575"/>
    <w:rsid w:val="00025838"/>
    <w:rsid w:val="00027960"/>
    <w:rsid w:val="00027D39"/>
    <w:rsid w:val="000337A0"/>
    <w:rsid w:val="00037E10"/>
    <w:rsid w:val="000410E3"/>
    <w:rsid w:val="00045EEB"/>
    <w:rsid w:val="00057EEB"/>
    <w:rsid w:val="0006154C"/>
    <w:rsid w:val="00062CF3"/>
    <w:rsid w:val="00066907"/>
    <w:rsid w:val="0007184E"/>
    <w:rsid w:val="00073369"/>
    <w:rsid w:val="0007424F"/>
    <w:rsid w:val="00074733"/>
    <w:rsid w:val="000755FA"/>
    <w:rsid w:val="000844C1"/>
    <w:rsid w:val="00085D9C"/>
    <w:rsid w:val="00091C07"/>
    <w:rsid w:val="000920C1"/>
    <w:rsid w:val="000933E9"/>
    <w:rsid w:val="00093AAB"/>
    <w:rsid w:val="000966A8"/>
    <w:rsid w:val="000A1931"/>
    <w:rsid w:val="000A36FA"/>
    <w:rsid w:val="000A4E49"/>
    <w:rsid w:val="000A6368"/>
    <w:rsid w:val="000A7299"/>
    <w:rsid w:val="000B131D"/>
    <w:rsid w:val="000B1B06"/>
    <w:rsid w:val="000B3B0F"/>
    <w:rsid w:val="000B43D9"/>
    <w:rsid w:val="000B4BEC"/>
    <w:rsid w:val="000B6368"/>
    <w:rsid w:val="000C2CD3"/>
    <w:rsid w:val="000C3352"/>
    <w:rsid w:val="000C345D"/>
    <w:rsid w:val="000C35C7"/>
    <w:rsid w:val="000C35ED"/>
    <w:rsid w:val="000C473B"/>
    <w:rsid w:val="000C5A92"/>
    <w:rsid w:val="000D0204"/>
    <w:rsid w:val="000D1E05"/>
    <w:rsid w:val="000D2673"/>
    <w:rsid w:val="000D2988"/>
    <w:rsid w:val="000D2E6A"/>
    <w:rsid w:val="000D5733"/>
    <w:rsid w:val="000E01C9"/>
    <w:rsid w:val="000E69FA"/>
    <w:rsid w:val="000E6D65"/>
    <w:rsid w:val="000F0737"/>
    <w:rsid w:val="000F2D72"/>
    <w:rsid w:val="000F3A38"/>
    <w:rsid w:val="000F3EC6"/>
    <w:rsid w:val="000F404B"/>
    <w:rsid w:val="000F674A"/>
    <w:rsid w:val="000F7615"/>
    <w:rsid w:val="000F7B03"/>
    <w:rsid w:val="00101D87"/>
    <w:rsid w:val="00102595"/>
    <w:rsid w:val="001030BB"/>
    <w:rsid w:val="00107EEF"/>
    <w:rsid w:val="00111595"/>
    <w:rsid w:val="001207A4"/>
    <w:rsid w:val="001238E9"/>
    <w:rsid w:val="00124CE1"/>
    <w:rsid w:val="00133A63"/>
    <w:rsid w:val="00133C18"/>
    <w:rsid w:val="00137450"/>
    <w:rsid w:val="00140939"/>
    <w:rsid w:val="0014267B"/>
    <w:rsid w:val="00144AA3"/>
    <w:rsid w:val="001471E3"/>
    <w:rsid w:val="00154B0F"/>
    <w:rsid w:val="00156DE8"/>
    <w:rsid w:val="00157532"/>
    <w:rsid w:val="0016201B"/>
    <w:rsid w:val="001640F9"/>
    <w:rsid w:val="001667BA"/>
    <w:rsid w:val="001707F9"/>
    <w:rsid w:val="00173D4D"/>
    <w:rsid w:val="001808AA"/>
    <w:rsid w:val="00181ACD"/>
    <w:rsid w:val="00184060"/>
    <w:rsid w:val="00194AA1"/>
    <w:rsid w:val="00194FB2"/>
    <w:rsid w:val="00195355"/>
    <w:rsid w:val="00196CD5"/>
    <w:rsid w:val="001972BC"/>
    <w:rsid w:val="001A3C75"/>
    <w:rsid w:val="001A4FAF"/>
    <w:rsid w:val="001A5635"/>
    <w:rsid w:val="001A6748"/>
    <w:rsid w:val="001B4832"/>
    <w:rsid w:val="001B61E6"/>
    <w:rsid w:val="001B73E9"/>
    <w:rsid w:val="001C4F2F"/>
    <w:rsid w:val="001C6F24"/>
    <w:rsid w:val="001D0077"/>
    <w:rsid w:val="001D4F90"/>
    <w:rsid w:val="001D5852"/>
    <w:rsid w:val="001E0C07"/>
    <w:rsid w:val="001E0E01"/>
    <w:rsid w:val="001E168A"/>
    <w:rsid w:val="001E1A47"/>
    <w:rsid w:val="001E305A"/>
    <w:rsid w:val="001E7BF0"/>
    <w:rsid w:val="001F0813"/>
    <w:rsid w:val="001F1BE6"/>
    <w:rsid w:val="001F3482"/>
    <w:rsid w:val="001F594B"/>
    <w:rsid w:val="001F5D97"/>
    <w:rsid w:val="001F6E52"/>
    <w:rsid w:val="00200894"/>
    <w:rsid w:val="002050EC"/>
    <w:rsid w:val="00205114"/>
    <w:rsid w:val="00207321"/>
    <w:rsid w:val="002108AA"/>
    <w:rsid w:val="00210D6F"/>
    <w:rsid w:val="00211593"/>
    <w:rsid w:val="00214AD7"/>
    <w:rsid w:val="0021712F"/>
    <w:rsid w:val="00222461"/>
    <w:rsid w:val="002234EB"/>
    <w:rsid w:val="00223552"/>
    <w:rsid w:val="00225B23"/>
    <w:rsid w:val="002272E8"/>
    <w:rsid w:val="00233374"/>
    <w:rsid w:val="002334A8"/>
    <w:rsid w:val="00234C3E"/>
    <w:rsid w:val="00234D39"/>
    <w:rsid w:val="00235CA9"/>
    <w:rsid w:val="00235EEE"/>
    <w:rsid w:val="0023619E"/>
    <w:rsid w:val="00236391"/>
    <w:rsid w:val="0024121F"/>
    <w:rsid w:val="00241F12"/>
    <w:rsid w:val="00242EEA"/>
    <w:rsid w:val="0024356F"/>
    <w:rsid w:val="0024730C"/>
    <w:rsid w:val="00250373"/>
    <w:rsid w:val="0025092B"/>
    <w:rsid w:val="002522E8"/>
    <w:rsid w:val="00252DBC"/>
    <w:rsid w:val="00254608"/>
    <w:rsid w:val="00256401"/>
    <w:rsid w:val="002622C7"/>
    <w:rsid w:val="00264D8C"/>
    <w:rsid w:val="00270435"/>
    <w:rsid w:val="00273BA2"/>
    <w:rsid w:val="00275219"/>
    <w:rsid w:val="002756BF"/>
    <w:rsid w:val="00275A81"/>
    <w:rsid w:val="00275D45"/>
    <w:rsid w:val="00280069"/>
    <w:rsid w:val="002807C2"/>
    <w:rsid w:val="00282120"/>
    <w:rsid w:val="00282E5B"/>
    <w:rsid w:val="00283E74"/>
    <w:rsid w:val="002916B1"/>
    <w:rsid w:val="00291848"/>
    <w:rsid w:val="00291EC9"/>
    <w:rsid w:val="00293B94"/>
    <w:rsid w:val="00293BBF"/>
    <w:rsid w:val="00294A3E"/>
    <w:rsid w:val="0029587C"/>
    <w:rsid w:val="00297B39"/>
    <w:rsid w:val="002B1E69"/>
    <w:rsid w:val="002B58D6"/>
    <w:rsid w:val="002C0A00"/>
    <w:rsid w:val="002C0F63"/>
    <w:rsid w:val="002C4C69"/>
    <w:rsid w:val="002D4825"/>
    <w:rsid w:val="002D53B2"/>
    <w:rsid w:val="002D77EC"/>
    <w:rsid w:val="002D7BE8"/>
    <w:rsid w:val="002E0150"/>
    <w:rsid w:val="002E291A"/>
    <w:rsid w:val="002E3AEE"/>
    <w:rsid w:val="002E47B5"/>
    <w:rsid w:val="002E5172"/>
    <w:rsid w:val="002E5E98"/>
    <w:rsid w:val="002E6CB7"/>
    <w:rsid w:val="002E7FDB"/>
    <w:rsid w:val="002F1DAF"/>
    <w:rsid w:val="002F1E2E"/>
    <w:rsid w:val="002F40C3"/>
    <w:rsid w:val="002F52D9"/>
    <w:rsid w:val="002F5FC3"/>
    <w:rsid w:val="002F609B"/>
    <w:rsid w:val="002F652D"/>
    <w:rsid w:val="002F78D1"/>
    <w:rsid w:val="00302D36"/>
    <w:rsid w:val="003062C9"/>
    <w:rsid w:val="00307A01"/>
    <w:rsid w:val="00307C98"/>
    <w:rsid w:val="00312777"/>
    <w:rsid w:val="003139B4"/>
    <w:rsid w:val="00314FAC"/>
    <w:rsid w:val="00315A2E"/>
    <w:rsid w:val="003173AC"/>
    <w:rsid w:val="00320C72"/>
    <w:rsid w:val="00320E24"/>
    <w:rsid w:val="00322B65"/>
    <w:rsid w:val="0032564D"/>
    <w:rsid w:val="0032692E"/>
    <w:rsid w:val="00327870"/>
    <w:rsid w:val="00330A22"/>
    <w:rsid w:val="0033142A"/>
    <w:rsid w:val="00335043"/>
    <w:rsid w:val="00337F64"/>
    <w:rsid w:val="00345034"/>
    <w:rsid w:val="00347AD9"/>
    <w:rsid w:val="003507C3"/>
    <w:rsid w:val="00350D40"/>
    <w:rsid w:val="00352F4B"/>
    <w:rsid w:val="00353A33"/>
    <w:rsid w:val="00354A7B"/>
    <w:rsid w:val="00360177"/>
    <w:rsid w:val="00364BC0"/>
    <w:rsid w:val="0037151E"/>
    <w:rsid w:val="00374205"/>
    <w:rsid w:val="0037773E"/>
    <w:rsid w:val="00381E25"/>
    <w:rsid w:val="003840A6"/>
    <w:rsid w:val="0038684D"/>
    <w:rsid w:val="00387228"/>
    <w:rsid w:val="0039223A"/>
    <w:rsid w:val="00392B67"/>
    <w:rsid w:val="0039322D"/>
    <w:rsid w:val="003955DD"/>
    <w:rsid w:val="00396E31"/>
    <w:rsid w:val="003A4553"/>
    <w:rsid w:val="003A488D"/>
    <w:rsid w:val="003A5C37"/>
    <w:rsid w:val="003A6E51"/>
    <w:rsid w:val="003B1DDB"/>
    <w:rsid w:val="003B26BD"/>
    <w:rsid w:val="003B3983"/>
    <w:rsid w:val="003C0241"/>
    <w:rsid w:val="003C588C"/>
    <w:rsid w:val="003D150C"/>
    <w:rsid w:val="003D319B"/>
    <w:rsid w:val="003D4172"/>
    <w:rsid w:val="003D4B6B"/>
    <w:rsid w:val="003E2D2B"/>
    <w:rsid w:val="003E7689"/>
    <w:rsid w:val="003F5081"/>
    <w:rsid w:val="003F71B2"/>
    <w:rsid w:val="0040443A"/>
    <w:rsid w:val="0040515F"/>
    <w:rsid w:val="004058AA"/>
    <w:rsid w:val="004100ED"/>
    <w:rsid w:val="00420BD7"/>
    <w:rsid w:val="004219DC"/>
    <w:rsid w:val="0042209A"/>
    <w:rsid w:val="00424597"/>
    <w:rsid w:val="00424FF1"/>
    <w:rsid w:val="00426670"/>
    <w:rsid w:val="00427658"/>
    <w:rsid w:val="004311BE"/>
    <w:rsid w:val="004312AC"/>
    <w:rsid w:val="00434B85"/>
    <w:rsid w:val="00434EE7"/>
    <w:rsid w:val="004368AD"/>
    <w:rsid w:val="00440DA1"/>
    <w:rsid w:val="0044272C"/>
    <w:rsid w:val="00442DD6"/>
    <w:rsid w:val="004472DB"/>
    <w:rsid w:val="004475E8"/>
    <w:rsid w:val="00450368"/>
    <w:rsid w:val="0045195F"/>
    <w:rsid w:val="00461B97"/>
    <w:rsid w:val="00462B15"/>
    <w:rsid w:val="004634F1"/>
    <w:rsid w:val="00463EBC"/>
    <w:rsid w:val="00467C23"/>
    <w:rsid w:val="0047240F"/>
    <w:rsid w:val="00472990"/>
    <w:rsid w:val="004733C0"/>
    <w:rsid w:val="00476A04"/>
    <w:rsid w:val="00477A43"/>
    <w:rsid w:val="004831CA"/>
    <w:rsid w:val="00484BE5"/>
    <w:rsid w:val="004852D4"/>
    <w:rsid w:val="00486E81"/>
    <w:rsid w:val="00491717"/>
    <w:rsid w:val="004918E5"/>
    <w:rsid w:val="00491BDC"/>
    <w:rsid w:val="00492711"/>
    <w:rsid w:val="004946D1"/>
    <w:rsid w:val="00497D9E"/>
    <w:rsid w:val="004A2FD4"/>
    <w:rsid w:val="004A45D8"/>
    <w:rsid w:val="004A54B7"/>
    <w:rsid w:val="004A5944"/>
    <w:rsid w:val="004A6B55"/>
    <w:rsid w:val="004A6C06"/>
    <w:rsid w:val="004B0803"/>
    <w:rsid w:val="004B0C73"/>
    <w:rsid w:val="004B1E2E"/>
    <w:rsid w:val="004B77AE"/>
    <w:rsid w:val="004B7D8D"/>
    <w:rsid w:val="004C15E1"/>
    <w:rsid w:val="004C1CDC"/>
    <w:rsid w:val="004C33A8"/>
    <w:rsid w:val="004C3E21"/>
    <w:rsid w:val="004C438F"/>
    <w:rsid w:val="004C7908"/>
    <w:rsid w:val="004D0221"/>
    <w:rsid w:val="004D30DD"/>
    <w:rsid w:val="004D36A8"/>
    <w:rsid w:val="004D5D22"/>
    <w:rsid w:val="004D686A"/>
    <w:rsid w:val="004D7301"/>
    <w:rsid w:val="004E009F"/>
    <w:rsid w:val="004E14B2"/>
    <w:rsid w:val="004E1DC4"/>
    <w:rsid w:val="004E2CE4"/>
    <w:rsid w:val="004E30BA"/>
    <w:rsid w:val="004E6778"/>
    <w:rsid w:val="004F5C4B"/>
    <w:rsid w:val="00501E2C"/>
    <w:rsid w:val="00504847"/>
    <w:rsid w:val="00504895"/>
    <w:rsid w:val="00504EE0"/>
    <w:rsid w:val="005055DE"/>
    <w:rsid w:val="00507A52"/>
    <w:rsid w:val="005121F3"/>
    <w:rsid w:val="005127E0"/>
    <w:rsid w:val="00515133"/>
    <w:rsid w:val="0051649A"/>
    <w:rsid w:val="00517561"/>
    <w:rsid w:val="00517687"/>
    <w:rsid w:val="00524953"/>
    <w:rsid w:val="00524AB8"/>
    <w:rsid w:val="005255C5"/>
    <w:rsid w:val="00526778"/>
    <w:rsid w:val="00527558"/>
    <w:rsid w:val="0053113E"/>
    <w:rsid w:val="00534365"/>
    <w:rsid w:val="0053485E"/>
    <w:rsid w:val="0053791D"/>
    <w:rsid w:val="00537FEF"/>
    <w:rsid w:val="005415F6"/>
    <w:rsid w:val="00542DB3"/>
    <w:rsid w:val="0054379B"/>
    <w:rsid w:val="0054540C"/>
    <w:rsid w:val="00545C87"/>
    <w:rsid w:val="00547EC9"/>
    <w:rsid w:val="00550116"/>
    <w:rsid w:val="005513AC"/>
    <w:rsid w:val="00551706"/>
    <w:rsid w:val="00554910"/>
    <w:rsid w:val="00554EB2"/>
    <w:rsid w:val="0055564B"/>
    <w:rsid w:val="0056052A"/>
    <w:rsid w:val="005611C6"/>
    <w:rsid w:val="00561FB8"/>
    <w:rsid w:val="00563588"/>
    <w:rsid w:val="00563957"/>
    <w:rsid w:val="0056631F"/>
    <w:rsid w:val="00566B51"/>
    <w:rsid w:val="005671C8"/>
    <w:rsid w:val="00572A25"/>
    <w:rsid w:val="00580E2F"/>
    <w:rsid w:val="0058109B"/>
    <w:rsid w:val="00582324"/>
    <w:rsid w:val="00583311"/>
    <w:rsid w:val="005922F2"/>
    <w:rsid w:val="00593BE2"/>
    <w:rsid w:val="005942C7"/>
    <w:rsid w:val="005954E2"/>
    <w:rsid w:val="005955D3"/>
    <w:rsid w:val="00596467"/>
    <w:rsid w:val="005A040C"/>
    <w:rsid w:val="005A17E3"/>
    <w:rsid w:val="005A29C1"/>
    <w:rsid w:val="005A4743"/>
    <w:rsid w:val="005A7D0B"/>
    <w:rsid w:val="005B1540"/>
    <w:rsid w:val="005B16A2"/>
    <w:rsid w:val="005B1DD4"/>
    <w:rsid w:val="005B1FFD"/>
    <w:rsid w:val="005B2EE3"/>
    <w:rsid w:val="005B3981"/>
    <w:rsid w:val="005B4616"/>
    <w:rsid w:val="005B6C73"/>
    <w:rsid w:val="005B7709"/>
    <w:rsid w:val="005B7E8E"/>
    <w:rsid w:val="005C044A"/>
    <w:rsid w:val="005C2B3D"/>
    <w:rsid w:val="005C416F"/>
    <w:rsid w:val="005C434D"/>
    <w:rsid w:val="005C4C82"/>
    <w:rsid w:val="005C60B9"/>
    <w:rsid w:val="005C6CC3"/>
    <w:rsid w:val="005C6F14"/>
    <w:rsid w:val="005D0E92"/>
    <w:rsid w:val="005D1342"/>
    <w:rsid w:val="005D1BC5"/>
    <w:rsid w:val="005D389B"/>
    <w:rsid w:val="005D6960"/>
    <w:rsid w:val="005E0398"/>
    <w:rsid w:val="005E393D"/>
    <w:rsid w:val="005E6686"/>
    <w:rsid w:val="005F2E35"/>
    <w:rsid w:val="005F37C3"/>
    <w:rsid w:val="005F38C2"/>
    <w:rsid w:val="005F43F8"/>
    <w:rsid w:val="005F45ED"/>
    <w:rsid w:val="005F5A83"/>
    <w:rsid w:val="005F5D1D"/>
    <w:rsid w:val="005F678F"/>
    <w:rsid w:val="00601446"/>
    <w:rsid w:val="00606AA7"/>
    <w:rsid w:val="00607F2B"/>
    <w:rsid w:val="00612C44"/>
    <w:rsid w:val="00614324"/>
    <w:rsid w:val="0061481F"/>
    <w:rsid w:val="0061712A"/>
    <w:rsid w:val="0062251B"/>
    <w:rsid w:val="00622539"/>
    <w:rsid w:val="00627E8A"/>
    <w:rsid w:val="006348B8"/>
    <w:rsid w:val="0063575F"/>
    <w:rsid w:val="00635F3E"/>
    <w:rsid w:val="00637F05"/>
    <w:rsid w:val="00645AB6"/>
    <w:rsid w:val="00645E4D"/>
    <w:rsid w:val="006505C3"/>
    <w:rsid w:val="00650C03"/>
    <w:rsid w:val="00652045"/>
    <w:rsid w:val="006556DF"/>
    <w:rsid w:val="006602B5"/>
    <w:rsid w:val="00660A41"/>
    <w:rsid w:val="006612E8"/>
    <w:rsid w:val="00666486"/>
    <w:rsid w:val="0066677F"/>
    <w:rsid w:val="00670A84"/>
    <w:rsid w:val="00673E7A"/>
    <w:rsid w:val="006753D4"/>
    <w:rsid w:val="006814EC"/>
    <w:rsid w:val="00684728"/>
    <w:rsid w:val="00684F66"/>
    <w:rsid w:val="00686043"/>
    <w:rsid w:val="00686A5D"/>
    <w:rsid w:val="00692528"/>
    <w:rsid w:val="00697A00"/>
    <w:rsid w:val="00697D83"/>
    <w:rsid w:val="006A0E51"/>
    <w:rsid w:val="006A2B41"/>
    <w:rsid w:val="006A357B"/>
    <w:rsid w:val="006A420B"/>
    <w:rsid w:val="006A5022"/>
    <w:rsid w:val="006A65CF"/>
    <w:rsid w:val="006B6CEE"/>
    <w:rsid w:val="006B6FCA"/>
    <w:rsid w:val="006C3098"/>
    <w:rsid w:val="006C5CBD"/>
    <w:rsid w:val="006C60DE"/>
    <w:rsid w:val="006C632C"/>
    <w:rsid w:val="006C68EC"/>
    <w:rsid w:val="006D1532"/>
    <w:rsid w:val="006D7140"/>
    <w:rsid w:val="006D790B"/>
    <w:rsid w:val="006E0B76"/>
    <w:rsid w:val="006E4A5B"/>
    <w:rsid w:val="006E5536"/>
    <w:rsid w:val="006E6B28"/>
    <w:rsid w:val="006F0ECE"/>
    <w:rsid w:val="006F0FF6"/>
    <w:rsid w:val="006F1106"/>
    <w:rsid w:val="006F2F07"/>
    <w:rsid w:val="006F42FD"/>
    <w:rsid w:val="006F4889"/>
    <w:rsid w:val="006F54BA"/>
    <w:rsid w:val="006F60C9"/>
    <w:rsid w:val="006F63AC"/>
    <w:rsid w:val="006F67A1"/>
    <w:rsid w:val="007035E9"/>
    <w:rsid w:val="00706950"/>
    <w:rsid w:val="00707947"/>
    <w:rsid w:val="00711D53"/>
    <w:rsid w:val="00712655"/>
    <w:rsid w:val="007134BA"/>
    <w:rsid w:val="00717642"/>
    <w:rsid w:val="00717767"/>
    <w:rsid w:val="007178F2"/>
    <w:rsid w:val="00720AF6"/>
    <w:rsid w:val="00721B4B"/>
    <w:rsid w:val="00724B70"/>
    <w:rsid w:val="00730B54"/>
    <w:rsid w:val="00734BDF"/>
    <w:rsid w:val="007368D0"/>
    <w:rsid w:val="00737352"/>
    <w:rsid w:val="0074397C"/>
    <w:rsid w:val="007504C6"/>
    <w:rsid w:val="007517E9"/>
    <w:rsid w:val="00754F45"/>
    <w:rsid w:val="0075646A"/>
    <w:rsid w:val="007600C9"/>
    <w:rsid w:val="00763487"/>
    <w:rsid w:val="00765A3D"/>
    <w:rsid w:val="00766AB9"/>
    <w:rsid w:val="00767310"/>
    <w:rsid w:val="00767469"/>
    <w:rsid w:val="007678BE"/>
    <w:rsid w:val="00767A0A"/>
    <w:rsid w:val="00767F21"/>
    <w:rsid w:val="00770C36"/>
    <w:rsid w:val="00771292"/>
    <w:rsid w:val="00771458"/>
    <w:rsid w:val="00776174"/>
    <w:rsid w:val="00780215"/>
    <w:rsid w:val="00780D1C"/>
    <w:rsid w:val="0078144F"/>
    <w:rsid w:val="007856FE"/>
    <w:rsid w:val="007871E0"/>
    <w:rsid w:val="0078796B"/>
    <w:rsid w:val="00787D35"/>
    <w:rsid w:val="007901EC"/>
    <w:rsid w:val="00792E18"/>
    <w:rsid w:val="007A10F2"/>
    <w:rsid w:val="007A314A"/>
    <w:rsid w:val="007A48C8"/>
    <w:rsid w:val="007A4F69"/>
    <w:rsid w:val="007A6C93"/>
    <w:rsid w:val="007A76E7"/>
    <w:rsid w:val="007B2FB6"/>
    <w:rsid w:val="007B418B"/>
    <w:rsid w:val="007B5912"/>
    <w:rsid w:val="007B742C"/>
    <w:rsid w:val="007C0452"/>
    <w:rsid w:val="007C2224"/>
    <w:rsid w:val="007C2CA9"/>
    <w:rsid w:val="007C426C"/>
    <w:rsid w:val="007C56E8"/>
    <w:rsid w:val="007D3FFE"/>
    <w:rsid w:val="007D614C"/>
    <w:rsid w:val="007D76FC"/>
    <w:rsid w:val="007E2CBB"/>
    <w:rsid w:val="007E5233"/>
    <w:rsid w:val="007F7159"/>
    <w:rsid w:val="0080526D"/>
    <w:rsid w:val="0080578E"/>
    <w:rsid w:val="00805D0A"/>
    <w:rsid w:val="00810E94"/>
    <w:rsid w:val="008114F5"/>
    <w:rsid w:val="008154B8"/>
    <w:rsid w:val="008158CE"/>
    <w:rsid w:val="008167AC"/>
    <w:rsid w:val="008227E5"/>
    <w:rsid w:val="00823D0A"/>
    <w:rsid w:val="00825096"/>
    <w:rsid w:val="008268F4"/>
    <w:rsid w:val="00830D6D"/>
    <w:rsid w:val="00831141"/>
    <w:rsid w:val="008311CE"/>
    <w:rsid w:val="0083642D"/>
    <w:rsid w:val="00840159"/>
    <w:rsid w:val="00843BBD"/>
    <w:rsid w:val="008460C2"/>
    <w:rsid w:val="008538AC"/>
    <w:rsid w:val="00855188"/>
    <w:rsid w:val="0085522C"/>
    <w:rsid w:val="00855FB5"/>
    <w:rsid w:val="00857FB0"/>
    <w:rsid w:val="00860AAB"/>
    <w:rsid w:val="00863604"/>
    <w:rsid w:val="00864749"/>
    <w:rsid w:val="00865504"/>
    <w:rsid w:val="00866037"/>
    <w:rsid w:val="00867FBD"/>
    <w:rsid w:val="00871D83"/>
    <w:rsid w:val="008765D1"/>
    <w:rsid w:val="00876A2B"/>
    <w:rsid w:val="00877ED6"/>
    <w:rsid w:val="008820F4"/>
    <w:rsid w:val="00882DB0"/>
    <w:rsid w:val="008835F7"/>
    <w:rsid w:val="008855D6"/>
    <w:rsid w:val="0089070E"/>
    <w:rsid w:val="00891F16"/>
    <w:rsid w:val="00894549"/>
    <w:rsid w:val="008954E4"/>
    <w:rsid w:val="008A3ED9"/>
    <w:rsid w:val="008A677B"/>
    <w:rsid w:val="008A7C13"/>
    <w:rsid w:val="008A7E7D"/>
    <w:rsid w:val="008B399F"/>
    <w:rsid w:val="008B3F17"/>
    <w:rsid w:val="008B469A"/>
    <w:rsid w:val="008B4CB1"/>
    <w:rsid w:val="008B5D5B"/>
    <w:rsid w:val="008B6A3F"/>
    <w:rsid w:val="008C0716"/>
    <w:rsid w:val="008C3409"/>
    <w:rsid w:val="008C498F"/>
    <w:rsid w:val="008C6860"/>
    <w:rsid w:val="008C6ADD"/>
    <w:rsid w:val="008C7E1C"/>
    <w:rsid w:val="008D254A"/>
    <w:rsid w:val="008D2755"/>
    <w:rsid w:val="008D2C6D"/>
    <w:rsid w:val="008D35F5"/>
    <w:rsid w:val="008D3D5C"/>
    <w:rsid w:val="008D4EB1"/>
    <w:rsid w:val="008D52BF"/>
    <w:rsid w:val="008D5E59"/>
    <w:rsid w:val="008D5F17"/>
    <w:rsid w:val="008D7AD5"/>
    <w:rsid w:val="008E22E0"/>
    <w:rsid w:val="008F2DA5"/>
    <w:rsid w:val="008F4A07"/>
    <w:rsid w:val="008F4E14"/>
    <w:rsid w:val="008F4EA6"/>
    <w:rsid w:val="008F5D40"/>
    <w:rsid w:val="00900D5F"/>
    <w:rsid w:val="00901053"/>
    <w:rsid w:val="009018AA"/>
    <w:rsid w:val="00902C03"/>
    <w:rsid w:val="00903063"/>
    <w:rsid w:val="009032E0"/>
    <w:rsid w:val="00904644"/>
    <w:rsid w:val="0090560F"/>
    <w:rsid w:val="00906CA9"/>
    <w:rsid w:val="0090774F"/>
    <w:rsid w:val="00916E45"/>
    <w:rsid w:val="009175D1"/>
    <w:rsid w:val="009224EC"/>
    <w:rsid w:val="00924BB2"/>
    <w:rsid w:val="0092553A"/>
    <w:rsid w:val="0092665F"/>
    <w:rsid w:val="00926CA4"/>
    <w:rsid w:val="00927537"/>
    <w:rsid w:val="0093108C"/>
    <w:rsid w:val="0093114C"/>
    <w:rsid w:val="009336F7"/>
    <w:rsid w:val="00937826"/>
    <w:rsid w:val="00937AD3"/>
    <w:rsid w:val="00940AFD"/>
    <w:rsid w:val="00945962"/>
    <w:rsid w:val="00946F35"/>
    <w:rsid w:val="00947EEB"/>
    <w:rsid w:val="009506A7"/>
    <w:rsid w:val="009517AA"/>
    <w:rsid w:val="009602AB"/>
    <w:rsid w:val="00960825"/>
    <w:rsid w:val="00961FF3"/>
    <w:rsid w:val="00962BBE"/>
    <w:rsid w:val="00965E72"/>
    <w:rsid w:val="009715BF"/>
    <w:rsid w:val="00974622"/>
    <w:rsid w:val="00977D7F"/>
    <w:rsid w:val="00981356"/>
    <w:rsid w:val="0098147C"/>
    <w:rsid w:val="00981B1E"/>
    <w:rsid w:val="00982B29"/>
    <w:rsid w:val="0099024C"/>
    <w:rsid w:val="009974B9"/>
    <w:rsid w:val="009A122B"/>
    <w:rsid w:val="009A2553"/>
    <w:rsid w:val="009A3666"/>
    <w:rsid w:val="009A5759"/>
    <w:rsid w:val="009A676E"/>
    <w:rsid w:val="009B00C5"/>
    <w:rsid w:val="009B0730"/>
    <w:rsid w:val="009B10D2"/>
    <w:rsid w:val="009B2ACC"/>
    <w:rsid w:val="009B345C"/>
    <w:rsid w:val="009B4D47"/>
    <w:rsid w:val="009B607A"/>
    <w:rsid w:val="009B7315"/>
    <w:rsid w:val="009C19CD"/>
    <w:rsid w:val="009C4D6F"/>
    <w:rsid w:val="009D4249"/>
    <w:rsid w:val="009D5278"/>
    <w:rsid w:val="009E0D55"/>
    <w:rsid w:val="009E1EA0"/>
    <w:rsid w:val="009E26A8"/>
    <w:rsid w:val="009E66A8"/>
    <w:rsid w:val="009E72AF"/>
    <w:rsid w:val="009F010C"/>
    <w:rsid w:val="009F66FF"/>
    <w:rsid w:val="009F7B49"/>
    <w:rsid w:val="00A052A4"/>
    <w:rsid w:val="00A073AD"/>
    <w:rsid w:val="00A1008E"/>
    <w:rsid w:val="00A119D4"/>
    <w:rsid w:val="00A11E6F"/>
    <w:rsid w:val="00A12337"/>
    <w:rsid w:val="00A12584"/>
    <w:rsid w:val="00A164E0"/>
    <w:rsid w:val="00A22273"/>
    <w:rsid w:val="00A22C7D"/>
    <w:rsid w:val="00A24B70"/>
    <w:rsid w:val="00A253F5"/>
    <w:rsid w:val="00A30A4D"/>
    <w:rsid w:val="00A317ED"/>
    <w:rsid w:val="00A32FE6"/>
    <w:rsid w:val="00A359E7"/>
    <w:rsid w:val="00A36B1D"/>
    <w:rsid w:val="00A36C6A"/>
    <w:rsid w:val="00A378D2"/>
    <w:rsid w:val="00A424CA"/>
    <w:rsid w:val="00A42BB1"/>
    <w:rsid w:val="00A51126"/>
    <w:rsid w:val="00A51393"/>
    <w:rsid w:val="00A5276A"/>
    <w:rsid w:val="00A55DA6"/>
    <w:rsid w:val="00A57C34"/>
    <w:rsid w:val="00A60898"/>
    <w:rsid w:val="00A61558"/>
    <w:rsid w:val="00A6229A"/>
    <w:rsid w:val="00A633BD"/>
    <w:rsid w:val="00A634AE"/>
    <w:rsid w:val="00A63BAB"/>
    <w:rsid w:val="00A64997"/>
    <w:rsid w:val="00A6651B"/>
    <w:rsid w:val="00A66725"/>
    <w:rsid w:val="00A74FF0"/>
    <w:rsid w:val="00A75D4E"/>
    <w:rsid w:val="00A76698"/>
    <w:rsid w:val="00A83707"/>
    <w:rsid w:val="00A840BE"/>
    <w:rsid w:val="00A84932"/>
    <w:rsid w:val="00A86A42"/>
    <w:rsid w:val="00AA0B4B"/>
    <w:rsid w:val="00AA152E"/>
    <w:rsid w:val="00AA1EB0"/>
    <w:rsid w:val="00AA2AA4"/>
    <w:rsid w:val="00AA337A"/>
    <w:rsid w:val="00AA3D39"/>
    <w:rsid w:val="00AA42C3"/>
    <w:rsid w:val="00AB202F"/>
    <w:rsid w:val="00AB5021"/>
    <w:rsid w:val="00AB57D1"/>
    <w:rsid w:val="00AB7103"/>
    <w:rsid w:val="00AC3132"/>
    <w:rsid w:val="00AC31F0"/>
    <w:rsid w:val="00AC6BD1"/>
    <w:rsid w:val="00AC7D5E"/>
    <w:rsid w:val="00AD143A"/>
    <w:rsid w:val="00AD3FD6"/>
    <w:rsid w:val="00AD4FF8"/>
    <w:rsid w:val="00AD52C0"/>
    <w:rsid w:val="00AD6B59"/>
    <w:rsid w:val="00AE3A07"/>
    <w:rsid w:val="00AE3E13"/>
    <w:rsid w:val="00AE7C7A"/>
    <w:rsid w:val="00AF6935"/>
    <w:rsid w:val="00B01137"/>
    <w:rsid w:val="00B0146F"/>
    <w:rsid w:val="00B05C3A"/>
    <w:rsid w:val="00B10792"/>
    <w:rsid w:val="00B10902"/>
    <w:rsid w:val="00B14303"/>
    <w:rsid w:val="00B149EB"/>
    <w:rsid w:val="00B14F1F"/>
    <w:rsid w:val="00B16D8F"/>
    <w:rsid w:val="00B2145A"/>
    <w:rsid w:val="00B22A4D"/>
    <w:rsid w:val="00B22BE4"/>
    <w:rsid w:val="00B23C96"/>
    <w:rsid w:val="00B24DBB"/>
    <w:rsid w:val="00B26254"/>
    <w:rsid w:val="00B27B7A"/>
    <w:rsid w:val="00B328FA"/>
    <w:rsid w:val="00B34B45"/>
    <w:rsid w:val="00B34F31"/>
    <w:rsid w:val="00B35605"/>
    <w:rsid w:val="00B42E05"/>
    <w:rsid w:val="00B42FE0"/>
    <w:rsid w:val="00B47396"/>
    <w:rsid w:val="00B51E0A"/>
    <w:rsid w:val="00B524E3"/>
    <w:rsid w:val="00B52A50"/>
    <w:rsid w:val="00B532C5"/>
    <w:rsid w:val="00B53879"/>
    <w:rsid w:val="00B546B9"/>
    <w:rsid w:val="00B54BDA"/>
    <w:rsid w:val="00B54D6E"/>
    <w:rsid w:val="00B54F0C"/>
    <w:rsid w:val="00B612B1"/>
    <w:rsid w:val="00B62C39"/>
    <w:rsid w:val="00B66591"/>
    <w:rsid w:val="00B67764"/>
    <w:rsid w:val="00B70460"/>
    <w:rsid w:val="00B71FC5"/>
    <w:rsid w:val="00B72B84"/>
    <w:rsid w:val="00B75720"/>
    <w:rsid w:val="00B758F9"/>
    <w:rsid w:val="00B84262"/>
    <w:rsid w:val="00B86F71"/>
    <w:rsid w:val="00B86FE5"/>
    <w:rsid w:val="00B9034D"/>
    <w:rsid w:val="00B92286"/>
    <w:rsid w:val="00B9346F"/>
    <w:rsid w:val="00B945D3"/>
    <w:rsid w:val="00B95264"/>
    <w:rsid w:val="00B958FD"/>
    <w:rsid w:val="00BA35BA"/>
    <w:rsid w:val="00BA377B"/>
    <w:rsid w:val="00BA3C73"/>
    <w:rsid w:val="00BA4B63"/>
    <w:rsid w:val="00BA573C"/>
    <w:rsid w:val="00BA7851"/>
    <w:rsid w:val="00BB0DF6"/>
    <w:rsid w:val="00BB0F06"/>
    <w:rsid w:val="00BB1647"/>
    <w:rsid w:val="00BB17EF"/>
    <w:rsid w:val="00BB1914"/>
    <w:rsid w:val="00BB28B5"/>
    <w:rsid w:val="00BB6F61"/>
    <w:rsid w:val="00BB73CF"/>
    <w:rsid w:val="00BC0C01"/>
    <w:rsid w:val="00BC23D7"/>
    <w:rsid w:val="00BC273E"/>
    <w:rsid w:val="00BC2AEE"/>
    <w:rsid w:val="00BC3AAD"/>
    <w:rsid w:val="00BC3D3F"/>
    <w:rsid w:val="00BC4DA6"/>
    <w:rsid w:val="00BD2E7E"/>
    <w:rsid w:val="00BD6452"/>
    <w:rsid w:val="00BD7927"/>
    <w:rsid w:val="00BF017A"/>
    <w:rsid w:val="00BF162A"/>
    <w:rsid w:val="00BF2BBF"/>
    <w:rsid w:val="00BF4586"/>
    <w:rsid w:val="00BF5E81"/>
    <w:rsid w:val="00BF723C"/>
    <w:rsid w:val="00C0035A"/>
    <w:rsid w:val="00C011FB"/>
    <w:rsid w:val="00C02750"/>
    <w:rsid w:val="00C03303"/>
    <w:rsid w:val="00C03873"/>
    <w:rsid w:val="00C05FC6"/>
    <w:rsid w:val="00C0717E"/>
    <w:rsid w:val="00C10F97"/>
    <w:rsid w:val="00C11774"/>
    <w:rsid w:val="00C139C0"/>
    <w:rsid w:val="00C14562"/>
    <w:rsid w:val="00C164A7"/>
    <w:rsid w:val="00C2134F"/>
    <w:rsid w:val="00C220CB"/>
    <w:rsid w:val="00C23B23"/>
    <w:rsid w:val="00C245FE"/>
    <w:rsid w:val="00C2521E"/>
    <w:rsid w:val="00C25640"/>
    <w:rsid w:val="00C32BD2"/>
    <w:rsid w:val="00C33218"/>
    <w:rsid w:val="00C35691"/>
    <w:rsid w:val="00C36454"/>
    <w:rsid w:val="00C41A4A"/>
    <w:rsid w:val="00C435F7"/>
    <w:rsid w:val="00C4687C"/>
    <w:rsid w:val="00C478A1"/>
    <w:rsid w:val="00C52E85"/>
    <w:rsid w:val="00C53F26"/>
    <w:rsid w:val="00C56F8B"/>
    <w:rsid w:val="00C57B7D"/>
    <w:rsid w:val="00C57EC2"/>
    <w:rsid w:val="00C6243B"/>
    <w:rsid w:val="00C65A9E"/>
    <w:rsid w:val="00C660FC"/>
    <w:rsid w:val="00C70954"/>
    <w:rsid w:val="00C71EEA"/>
    <w:rsid w:val="00C769C2"/>
    <w:rsid w:val="00C76AB5"/>
    <w:rsid w:val="00C77038"/>
    <w:rsid w:val="00C83041"/>
    <w:rsid w:val="00C837A3"/>
    <w:rsid w:val="00C83E4A"/>
    <w:rsid w:val="00C842DF"/>
    <w:rsid w:val="00C8568D"/>
    <w:rsid w:val="00C87BF8"/>
    <w:rsid w:val="00C92604"/>
    <w:rsid w:val="00C927ED"/>
    <w:rsid w:val="00C92FBC"/>
    <w:rsid w:val="00C93531"/>
    <w:rsid w:val="00C977D1"/>
    <w:rsid w:val="00CA1971"/>
    <w:rsid w:val="00CA32EB"/>
    <w:rsid w:val="00CA3B39"/>
    <w:rsid w:val="00CA4949"/>
    <w:rsid w:val="00CA63FE"/>
    <w:rsid w:val="00CA77BC"/>
    <w:rsid w:val="00CB0CCA"/>
    <w:rsid w:val="00CB2028"/>
    <w:rsid w:val="00CB20FF"/>
    <w:rsid w:val="00CB3377"/>
    <w:rsid w:val="00CB34E7"/>
    <w:rsid w:val="00CB70BF"/>
    <w:rsid w:val="00CB756C"/>
    <w:rsid w:val="00CC0DB4"/>
    <w:rsid w:val="00CC4AC0"/>
    <w:rsid w:val="00CC6056"/>
    <w:rsid w:val="00CD14CC"/>
    <w:rsid w:val="00CD1ED9"/>
    <w:rsid w:val="00CD29C5"/>
    <w:rsid w:val="00CD3650"/>
    <w:rsid w:val="00CD429C"/>
    <w:rsid w:val="00CD4D05"/>
    <w:rsid w:val="00CD6A76"/>
    <w:rsid w:val="00CE2C73"/>
    <w:rsid w:val="00CE30FA"/>
    <w:rsid w:val="00CE5CA3"/>
    <w:rsid w:val="00CF0CC3"/>
    <w:rsid w:val="00CF3D04"/>
    <w:rsid w:val="00CF4A54"/>
    <w:rsid w:val="00CF7250"/>
    <w:rsid w:val="00CF73DB"/>
    <w:rsid w:val="00D02D00"/>
    <w:rsid w:val="00D04D68"/>
    <w:rsid w:val="00D04DDE"/>
    <w:rsid w:val="00D06265"/>
    <w:rsid w:val="00D0796D"/>
    <w:rsid w:val="00D100D3"/>
    <w:rsid w:val="00D15079"/>
    <w:rsid w:val="00D16BB5"/>
    <w:rsid w:val="00D21525"/>
    <w:rsid w:val="00D21AC7"/>
    <w:rsid w:val="00D30AE8"/>
    <w:rsid w:val="00D30F15"/>
    <w:rsid w:val="00D376DE"/>
    <w:rsid w:val="00D37C20"/>
    <w:rsid w:val="00D40918"/>
    <w:rsid w:val="00D41566"/>
    <w:rsid w:val="00D47630"/>
    <w:rsid w:val="00D5183F"/>
    <w:rsid w:val="00D52988"/>
    <w:rsid w:val="00D53409"/>
    <w:rsid w:val="00D5659E"/>
    <w:rsid w:val="00D56756"/>
    <w:rsid w:val="00D63913"/>
    <w:rsid w:val="00D64272"/>
    <w:rsid w:val="00D64FCF"/>
    <w:rsid w:val="00D67D0B"/>
    <w:rsid w:val="00D70251"/>
    <w:rsid w:val="00D70328"/>
    <w:rsid w:val="00D7162A"/>
    <w:rsid w:val="00D72E7D"/>
    <w:rsid w:val="00D7765F"/>
    <w:rsid w:val="00D82E91"/>
    <w:rsid w:val="00D90D1A"/>
    <w:rsid w:val="00D959BD"/>
    <w:rsid w:val="00DA0B18"/>
    <w:rsid w:val="00DA2470"/>
    <w:rsid w:val="00DA3B8E"/>
    <w:rsid w:val="00DA5994"/>
    <w:rsid w:val="00DB0A21"/>
    <w:rsid w:val="00DB0EDC"/>
    <w:rsid w:val="00DB1CAD"/>
    <w:rsid w:val="00DB42A3"/>
    <w:rsid w:val="00DB4868"/>
    <w:rsid w:val="00DC0597"/>
    <w:rsid w:val="00DC1AC0"/>
    <w:rsid w:val="00DC230D"/>
    <w:rsid w:val="00DC2823"/>
    <w:rsid w:val="00DC452F"/>
    <w:rsid w:val="00DC45DF"/>
    <w:rsid w:val="00DC705F"/>
    <w:rsid w:val="00DD0585"/>
    <w:rsid w:val="00DD1F81"/>
    <w:rsid w:val="00DD3852"/>
    <w:rsid w:val="00DD6AD7"/>
    <w:rsid w:val="00DE2B00"/>
    <w:rsid w:val="00DE52C7"/>
    <w:rsid w:val="00DE55B6"/>
    <w:rsid w:val="00DE603D"/>
    <w:rsid w:val="00DE7B9C"/>
    <w:rsid w:val="00DF2A76"/>
    <w:rsid w:val="00DF2E8B"/>
    <w:rsid w:val="00DF408E"/>
    <w:rsid w:val="00DF40DE"/>
    <w:rsid w:val="00DF5B8F"/>
    <w:rsid w:val="00DF735D"/>
    <w:rsid w:val="00E02FC1"/>
    <w:rsid w:val="00E10EA5"/>
    <w:rsid w:val="00E16150"/>
    <w:rsid w:val="00E208F7"/>
    <w:rsid w:val="00E20CE2"/>
    <w:rsid w:val="00E21801"/>
    <w:rsid w:val="00E21D4C"/>
    <w:rsid w:val="00E22BE2"/>
    <w:rsid w:val="00E24082"/>
    <w:rsid w:val="00E26CA0"/>
    <w:rsid w:val="00E26D5D"/>
    <w:rsid w:val="00E27ABA"/>
    <w:rsid w:val="00E314D9"/>
    <w:rsid w:val="00E32112"/>
    <w:rsid w:val="00E365DA"/>
    <w:rsid w:val="00E379CB"/>
    <w:rsid w:val="00E37F8B"/>
    <w:rsid w:val="00E41164"/>
    <w:rsid w:val="00E420D9"/>
    <w:rsid w:val="00E45445"/>
    <w:rsid w:val="00E45C25"/>
    <w:rsid w:val="00E46E06"/>
    <w:rsid w:val="00E471BE"/>
    <w:rsid w:val="00E52E1A"/>
    <w:rsid w:val="00E54EA1"/>
    <w:rsid w:val="00E55E7B"/>
    <w:rsid w:val="00E5673A"/>
    <w:rsid w:val="00E5713B"/>
    <w:rsid w:val="00E57572"/>
    <w:rsid w:val="00E615EF"/>
    <w:rsid w:val="00E63907"/>
    <w:rsid w:val="00E67AAF"/>
    <w:rsid w:val="00E70124"/>
    <w:rsid w:val="00E70C34"/>
    <w:rsid w:val="00E723E9"/>
    <w:rsid w:val="00E72FAD"/>
    <w:rsid w:val="00E7653B"/>
    <w:rsid w:val="00E801CC"/>
    <w:rsid w:val="00E813C6"/>
    <w:rsid w:val="00E82666"/>
    <w:rsid w:val="00E84307"/>
    <w:rsid w:val="00E85A95"/>
    <w:rsid w:val="00E86CB4"/>
    <w:rsid w:val="00E92849"/>
    <w:rsid w:val="00E97149"/>
    <w:rsid w:val="00EA0FE0"/>
    <w:rsid w:val="00EA145B"/>
    <w:rsid w:val="00EA20AC"/>
    <w:rsid w:val="00EA30B2"/>
    <w:rsid w:val="00EA5B4A"/>
    <w:rsid w:val="00EA7C56"/>
    <w:rsid w:val="00EB07D4"/>
    <w:rsid w:val="00EB22F8"/>
    <w:rsid w:val="00EB4AEF"/>
    <w:rsid w:val="00EB58D7"/>
    <w:rsid w:val="00EB5EED"/>
    <w:rsid w:val="00EB5FDC"/>
    <w:rsid w:val="00EB6FB1"/>
    <w:rsid w:val="00EB72F9"/>
    <w:rsid w:val="00EC65D6"/>
    <w:rsid w:val="00EC6D7E"/>
    <w:rsid w:val="00ED20E9"/>
    <w:rsid w:val="00ED42FB"/>
    <w:rsid w:val="00ED504C"/>
    <w:rsid w:val="00ED5FBD"/>
    <w:rsid w:val="00ED619D"/>
    <w:rsid w:val="00ED754D"/>
    <w:rsid w:val="00EE090E"/>
    <w:rsid w:val="00EE1198"/>
    <w:rsid w:val="00EE360C"/>
    <w:rsid w:val="00EE39C8"/>
    <w:rsid w:val="00EF157F"/>
    <w:rsid w:val="00EF1CBF"/>
    <w:rsid w:val="00EF2735"/>
    <w:rsid w:val="00EF31F7"/>
    <w:rsid w:val="00EF5527"/>
    <w:rsid w:val="00F0092D"/>
    <w:rsid w:val="00F01204"/>
    <w:rsid w:val="00F02249"/>
    <w:rsid w:val="00F02996"/>
    <w:rsid w:val="00F02FDE"/>
    <w:rsid w:val="00F06413"/>
    <w:rsid w:val="00F06743"/>
    <w:rsid w:val="00F06C0D"/>
    <w:rsid w:val="00F10B7E"/>
    <w:rsid w:val="00F11ECB"/>
    <w:rsid w:val="00F12599"/>
    <w:rsid w:val="00F12756"/>
    <w:rsid w:val="00F12B92"/>
    <w:rsid w:val="00F150B9"/>
    <w:rsid w:val="00F15A44"/>
    <w:rsid w:val="00F15D60"/>
    <w:rsid w:val="00F16942"/>
    <w:rsid w:val="00F214FC"/>
    <w:rsid w:val="00F220C7"/>
    <w:rsid w:val="00F25A96"/>
    <w:rsid w:val="00F26E8F"/>
    <w:rsid w:val="00F26EBE"/>
    <w:rsid w:val="00F26F12"/>
    <w:rsid w:val="00F321CF"/>
    <w:rsid w:val="00F355C8"/>
    <w:rsid w:val="00F355FA"/>
    <w:rsid w:val="00F362E9"/>
    <w:rsid w:val="00F424A8"/>
    <w:rsid w:val="00F475CE"/>
    <w:rsid w:val="00F507BE"/>
    <w:rsid w:val="00F50966"/>
    <w:rsid w:val="00F5110C"/>
    <w:rsid w:val="00F5185F"/>
    <w:rsid w:val="00F51A86"/>
    <w:rsid w:val="00F52E05"/>
    <w:rsid w:val="00F551A7"/>
    <w:rsid w:val="00F56052"/>
    <w:rsid w:val="00F562B5"/>
    <w:rsid w:val="00F601FF"/>
    <w:rsid w:val="00F6086B"/>
    <w:rsid w:val="00F630BF"/>
    <w:rsid w:val="00F64994"/>
    <w:rsid w:val="00F65438"/>
    <w:rsid w:val="00F66134"/>
    <w:rsid w:val="00F6726B"/>
    <w:rsid w:val="00F72874"/>
    <w:rsid w:val="00F7578C"/>
    <w:rsid w:val="00F814C3"/>
    <w:rsid w:val="00F827C3"/>
    <w:rsid w:val="00F82A6A"/>
    <w:rsid w:val="00F92B20"/>
    <w:rsid w:val="00F92CA8"/>
    <w:rsid w:val="00F96033"/>
    <w:rsid w:val="00F97D2F"/>
    <w:rsid w:val="00FA01AE"/>
    <w:rsid w:val="00FA1D46"/>
    <w:rsid w:val="00FA225D"/>
    <w:rsid w:val="00FB0824"/>
    <w:rsid w:val="00FB2C95"/>
    <w:rsid w:val="00FB3BB1"/>
    <w:rsid w:val="00FD3E89"/>
    <w:rsid w:val="00FD4357"/>
    <w:rsid w:val="00FD47AB"/>
    <w:rsid w:val="00FD5371"/>
    <w:rsid w:val="00FD5ED6"/>
    <w:rsid w:val="00FD7931"/>
    <w:rsid w:val="00FE02B4"/>
    <w:rsid w:val="00FE11C5"/>
    <w:rsid w:val="00FE2094"/>
    <w:rsid w:val="00FE2181"/>
    <w:rsid w:val="00FE270E"/>
    <w:rsid w:val="00FE3367"/>
    <w:rsid w:val="00FE355B"/>
    <w:rsid w:val="00FF0C31"/>
    <w:rsid w:val="00FF1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3FB9C9"/>
  <w15:chartTrackingRefBased/>
  <w15:docId w15:val="{E5C47475-C101-4971-860E-5EBA2E60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uiPriority w:val="99"/>
    <w:unhideWhenUsed/>
    <w:pPr>
      <w:tabs>
        <w:tab w:val="center" w:pos="4252"/>
        <w:tab w:val="right" w:pos="8504"/>
      </w:tabs>
      <w:snapToGrid w:val="0"/>
    </w:pPr>
  </w:style>
  <w:style w:type="character" w:customStyle="1" w:styleId="a5">
    <w:name w:val="ヘッダー (文字)"/>
    <w:uiPriority w:val="99"/>
    <w:rPr>
      <w:kern w:val="2"/>
      <w:sz w:val="21"/>
      <w:szCs w:val="24"/>
    </w:rPr>
  </w:style>
  <w:style w:type="paragraph" w:styleId="a6">
    <w:name w:val="footer"/>
    <w:basedOn w:val="a"/>
    <w:uiPriority w:val="99"/>
    <w:unhideWhenUsed/>
    <w:pPr>
      <w:tabs>
        <w:tab w:val="center" w:pos="4252"/>
        <w:tab w:val="right" w:pos="8504"/>
      </w:tabs>
      <w:snapToGrid w:val="0"/>
    </w:pPr>
  </w:style>
  <w:style w:type="character" w:customStyle="1" w:styleId="a7">
    <w:name w:val="フッター (文字)"/>
    <w:uiPriority w:val="99"/>
    <w:rPr>
      <w:kern w:val="2"/>
      <w:sz w:val="21"/>
      <w:szCs w:val="24"/>
    </w:rPr>
  </w:style>
  <w:style w:type="paragraph" w:styleId="a8">
    <w:name w:val="Body Text Indent"/>
    <w:basedOn w:val="a"/>
    <w:semiHidden/>
    <w:pPr>
      <w:ind w:leftChars="450" w:left="945" w:firstLineChars="100" w:firstLine="220"/>
    </w:pPr>
    <w:rPr>
      <w:rFonts w:ascii="ＭＳ 明朝" w:hAnsi="ＭＳ 明朝"/>
      <w:sz w:val="22"/>
      <w:szCs w:val="22"/>
    </w:rPr>
  </w:style>
  <w:style w:type="paragraph" w:styleId="a9">
    <w:name w:val="Balloon Text"/>
    <w:basedOn w:val="a"/>
    <w:semiHidden/>
    <w:unhideWhenUsed/>
    <w:rPr>
      <w:rFonts w:ascii="Arial" w:eastAsia="ＭＳ ゴシック" w:hAnsi="Arial"/>
      <w:sz w:val="18"/>
      <w:szCs w:val="18"/>
    </w:rPr>
  </w:style>
  <w:style w:type="character" w:customStyle="1" w:styleId="aa">
    <w:name w:val="吹き出し (文字)"/>
    <w:semiHidden/>
    <w:rPr>
      <w:rFonts w:ascii="Arial" w:eastAsia="ＭＳ ゴシック" w:hAnsi="Arial" w:cs="Times New Roman"/>
      <w:kern w:val="2"/>
      <w:sz w:val="18"/>
      <w:szCs w:val="18"/>
    </w:rPr>
  </w:style>
  <w:style w:type="paragraph" w:styleId="2">
    <w:name w:val="Body Text Indent 2"/>
    <w:basedOn w:val="a"/>
    <w:semiHidden/>
    <w:pPr>
      <w:ind w:leftChars="300" w:left="630" w:firstLineChars="100" w:firstLine="220"/>
    </w:pPr>
    <w:rPr>
      <w:rFonts w:ascii="ＭＳ 明朝" w:hAnsi="ＭＳ 明朝"/>
      <w:sz w:val="22"/>
      <w:szCs w:val="22"/>
    </w:rPr>
  </w:style>
  <w:style w:type="paragraph" w:styleId="3">
    <w:name w:val="Body Text Indent 3"/>
    <w:basedOn w:val="a"/>
    <w:semiHidden/>
    <w:pPr>
      <w:ind w:leftChars="300" w:left="840" w:hangingChars="100" w:hanging="210"/>
    </w:pPr>
  </w:style>
  <w:style w:type="character" w:styleId="ab">
    <w:name w:val="Emphasis"/>
    <w:uiPriority w:val="20"/>
    <w:qFormat/>
    <w:rsid w:val="00607F2B"/>
    <w:rPr>
      <w:b/>
      <w:bCs/>
      <w:i w:val="0"/>
      <w:iCs w:val="0"/>
    </w:rPr>
  </w:style>
  <w:style w:type="character" w:styleId="ac">
    <w:name w:val="annotation reference"/>
    <w:uiPriority w:val="99"/>
    <w:semiHidden/>
    <w:unhideWhenUsed/>
    <w:rsid w:val="00CB0CCA"/>
    <w:rPr>
      <w:sz w:val="18"/>
      <w:szCs w:val="18"/>
    </w:rPr>
  </w:style>
  <w:style w:type="paragraph" w:styleId="ad">
    <w:name w:val="annotation text"/>
    <w:basedOn w:val="a"/>
    <w:link w:val="ae"/>
    <w:uiPriority w:val="99"/>
    <w:semiHidden/>
    <w:unhideWhenUsed/>
    <w:rsid w:val="00CB0CCA"/>
    <w:pPr>
      <w:jc w:val="left"/>
    </w:pPr>
  </w:style>
  <w:style w:type="character" w:customStyle="1" w:styleId="ae">
    <w:name w:val="コメント文字列 (文字)"/>
    <w:link w:val="ad"/>
    <w:uiPriority w:val="99"/>
    <w:semiHidden/>
    <w:rsid w:val="00CB0CCA"/>
    <w:rPr>
      <w:kern w:val="2"/>
      <w:sz w:val="21"/>
      <w:szCs w:val="24"/>
    </w:rPr>
  </w:style>
  <w:style w:type="table" w:styleId="af">
    <w:name w:val="Table Grid"/>
    <w:basedOn w:val="a1"/>
    <w:uiPriority w:val="39"/>
    <w:rsid w:val="005D389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89070E"/>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102543">
      <w:bodyDiv w:val="1"/>
      <w:marLeft w:val="0"/>
      <w:marRight w:val="0"/>
      <w:marTop w:val="0"/>
      <w:marBottom w:val="0"/>
      <w:divBdr>
        <w:top w:val="none" w:sz="0" w:space="0" w:color="auto"/>
        <w:left w:val="none" w:sz="0" w:space="0" w:color="auto"/>
        <w:bottom w:val="none" w:sz="0" w:space="0" w:color="auto"/>
        <w:right w:val="none" w:sz="0" w:space="0" w:color="auto"/>
      </w:divBdr>
    </w:div>
    <w:div w:id="646783345">
      <w:bodyDiv w:val="1"/>
      <w:marLeft w:val="0"/>
      <w:marRight w:val="0"/>
      <w:marTop w:val="0"/>
      <w:marBottom w:val="0"/>
      <w:divBdr>
        <w:top w:val="none" w:sz="0" w:space="0" w:color="auto"/>
        <w:left w:val="none" w:sz="0" w:space="0" w:color="auto"/>
        <w:bottom w:val="none" w:sz="0" w:space="0" w:color="auto"/>
        <w:right w:val="none" w:sz="0" w:space="0" w:color="auto"/>
      </w:divBdr>
    </w:div>
    <w:div w:id="1853839905">
      <w:bodyDiv w:val="1"/>
      <w:marLeft w:val="0"/>
      <w:marRight w:val="0"/>
      <w:marTop w:val="0"/>
      <w:marBottom w:val="0"/>
      <w:divBdr>
        <w:top w:val="none" w:sz="0" w:space="0" w:color="auto"/>
        <w:left w:val="none" w:sz="0" w:space="0" w:color="auto"/>
        <w:bottom w:val="none" w:sz="0" w:space="0" w:color="auto"/>
        <w:right w:val="none" w:sz="0" w:space="0" w:color="auto"/>
      </w:divBdr>
    </w:div>
    <w:div w:id="189099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C88E4-161B-41DD-9C6D-4D43E80A5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1349</Words>
  <Characters>7694</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平成24年度さのグループ（ゆうあいらんど・さの）事業計画</vt:lpstr>
      <vt:lpstr>平成24年度さのグループ（ゆうあいらんど・さの）事業計画</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平成24年度さのグループ（ゆうあいらんど・さの）事業計画</dc:title>
  <dc:subject/>
  <dc:creator>owner</dc:creator>
  <cp:keywords/>
  <cp:lastModifiedBy>さの ゆうあいらんど</cp:lastModifiedBy>
  <cp:revision>2</cp:revision>
  <cp:lastPrinted>2024-02-29T08:48:00Z</cp:lastPrinted>
  <dcterms:created xsi:type="dcterms:W3CDTF">2024-05-10T23:41:00Z</dcterms:created>
  <dcterms:modified xsi:type="dcterms:W3CDTF">2024-05-10T23:41:00Z</dcterms:modified>
</cp:coreProperties>
</file>